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41074" w:rsidRDefault="00241074" w:rsidP="00241074">
      <w:pPr>
        <w:ind w:rightChars="-244" w:right="-512"/>
        <w:rPr>
          <w:rFonts w:ascii="仿宋_GB2312" w:eastAsia="仿宋_GB2312"/>
          <w:sz w:val="32"/>
          <w:szCs w:val="32"/>
        </w:rPr>
      </w:pPr>
      <w:r>
        <w:rPr>
          <w:rFonts w:ascii="仿宋_GB2312" w:eastAsia="仿宋_GB2312" w:hint="eastAsia"/>
          <w:sz w:val="32"/>
          <w:szCs w:val="32"/>
        </w:rPr>
        <w:t>附件</w:t>
      </w:r>
      <w:r w:rsidR="00904643">
        <w:rPr>
          <w:rFonts w:ascii="仿宋_GB2312" w:eastAsia="仿宋_GB2312" w:hint="eastAsia"/>
          <w:sz w:val="32"/>
          <w:szCs w:val="32"/>
        </w:rPr>
        <w:t>1</w:t>
      </w:r>
    </w:p>
    <w:p w:rsidR="00241074" w:rsidRPr="008F385A" w:rsidRDefault="00241074" w:rsidP="00241074">
      <w:pPr>
        <w:jc w:val="center"/>
        <w:rPr>
          <w:rFonts w:ascii="华文中宋" w:eastAsia="华文中宋" w:hAnsi="华文中宋"/>
          <w:b/>
          <w:sz w:val="32"/>
        </w:rPr>
      </w:pPr>
      <w:r w:rsidRPr="008F385A">
        <w:rPr>
          <w:rFonts w:ascii="华文中宋" w:eastAsia="华文中宋" w:hAnsi="华文中宋" w:hint="eastAsia"/>
          <w:b/>
          <w:sz w:val="32"/>
        </w:rPr>
        <w:t>烟类应税消费品消费税纳税申报表</w:t>
      </w:r>
    </w:p>
    <w:p w:rsidR="00241074" w:rsidRDefault="00241074" w:rsidP="00241074">
      <w:pPr>
        <w:jc w:val="center"/>
      </w:pPr>
    </w:p>
    <w:p w:rsidR="00241074" w:rsidRDefault="00241074" w:rsidP="00241074">
      <w:pPr>
        <w:jc w:val="center"/>
      </w:pPr>
      <w:r>
        <w:rPr>
          <w:rFonts w:hint="eastAsia"/>
        </w:rPr>
        <w:t xml:space="preserve">                             </w:t>
      </w:r>
      <w:r>
        <w:rPr>
          <w:rFonts w:hint="eastAsia"/>
        </w:rPr>
        <w:t>税款所属期：</w:t>
      </w:r>
      <w:r>
        <w:rPr>
          <w:rFonts w:hint="eastAsia"/>
        </w:rPr>
        <w:t xml:space="preserve">        </w:t>
      </w:r>
      <w:r>
        <w:rPr>
          <w:rFonts w:hint="eastAsia"/>
        </w:rPr>
        <w:t>年</w:t>
      </w:r>
      <w:r>
        <w:rPr>
          <w:rFonts w:hint="eastAsia"/>
        </w:rPr>
        <w:t xml:space="preserve">    </w:t>
      </w:r>
      <w:r>
        <w:rPr>
          <w:rFonts w:hint="eastAsia"/>
        </w:rPr>
        <w:t>月</w:t>
      </w:r>
      <w:r>
        <w:rPr>
          <w:rFonts w:hint="eastAsia"/>
        </w:rPr>
        <w:t xml:space="preserve">   </w:t>
      </w:r>
      <w:r>
        <w:rPr>
          <w:rFonts w:hint="eastAsia"/>
        </w:rPr>
        <w:t>日</w:t>
      </w:r>
      <w:r>
        <w:rPr>
          <w:rFonts w:hint="eastAsia"/>
        </w:rPr>
        <w:t xml:space="preserve"> </w:t>
      </w:r>
      <w:r>
        <w:rPr>
          <w:rFonts w:hint="eastAsia"/>
        </w:rPr>
        <w:t>至</w:t>
      </w:r>
      <w:r>
        <w:rPr>
          <w:rFonts w:hint="eastAsia"/>
        </w:rPr>
        <w:t xml:space="preserve">       </w:t>
      </w:r>
      <w:r>
        <w:rPr>
          <w:rFonts w:hint="eastAsia"/>
        </w:rPr>
        <w:t>年</w:t>
      </w:r>
      <w:r>
        <w:rPr>
          <w:rFonts w:hint="eastAsia"/>
        </w:rPr>
        <w:t xml:space="preserve">   </w:t>
      </w:r>
      <w:r>
        <w:rPr>
          <w:rFonts w:hint="eastAsia"/>
        </w:rPr>
        <w:t>月</w:t>
      </w:r>
      <w:r>
        <w:rPr>
          <w:rFonts w:hint="eastAsia"/>
        </w:rPr>
        <w:t xml:space="preserve">   </w:t>
      </w:r>
      <w:r>
        <w:rPr>
          <w:rFonts w:hint="eastAsia"/>
        </w:rPr>
        <w:t>日</w:t>
      </w:r>
      <w:r>
        <w:rPr>
          <w:rFonts w:hint="eastAsia"/>
        </w:rPr>
        <w:t xml:space="preserve">  </w:t>
      </w:r>
    </w:p>
    <w:p w:rsidR="00241074" w:rsidRDefault="00241074" w:rsidP="00241074">
      <w:pPr>
        <w:tabs>
          <w:tab w:val="right" w:pos="9030"/>
        </w:tabs>
        <w:jc w:val="left"/>
      </w:pPr>
      <w:r>
        <w:rPr>
          <w:rFonts w:hint="eastAsia"/>
          <w:spacing w:val="-2"/>
        </w:rPr>
        <w:t xml:space="preserve">                             </w:t>
      </w:r>
    </w:p>
    <w:tbl>
      <w:tblPr>
        <w:tblpPr w:leftFromText="180" w:rightFromText="180" w:vertAnchor="text" w:horzAnchor="margin" w:tblpXSpec="right" w:tblpY="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tblGrid>
      <w:tr w:rsidR="006C19EE" w:rsidTr="006C19EE">
        <w:tc>
          <w:tcPr>
            <w:tcW w:w="236" w:type="dxa"/>
          </w:tcPr>
          <w:p w:rsidR="00241074" w:rsidRDefault="00241074" w:rsidP="006C19EE">
            <w:pPr>
              <w:tabs>
                <w:tab w:val="right" w:pos="9030"/>
              </w:tabs>
              <w:overflowPunct w:val="0"/>
              <w:autoSpaceDE w:val="0"/>
              <w:autoSpaceDN w:val="0"/>
              <w:adjustRightInd w:val="0"/>
              <w:jc w:val="left"/>
              <w:textAlignment w:val="baseline"/>
            </w:pPr>
          </w:p>
        </w:tc>
        <w:tc>
          <w:tcPr>
            <w:tcW w:w="236" w:type="dxa"/>
          </w:tcPr>
          <w:p w:rsidR="00241074" w:rsidRDefault="00241074" w:rsidP="006C19EE">
            <w:pPr>
              <w:tabs>
                <w:tab w:val="right" w:pos="9030"/>
              </w:tabs>
              <w:overflowPunct w:val="0"/>
              <w:autoSpaceDE w:val="0"/>
              <w:autoSpaceDN w:val="0"/>
              <w:adjustRightInd w:val="0"/>
              <w:jc w:val="left"/>
              <w:textAlignment w:val="baseline"/>
            </w:pPr>
          </w:p>
        </w:tc>
        <w:tc>
          <w:tcPr>
            <w:tcW w:w="236" w:type="dxa"/>
          </w:tcPr>
          <w:p w:rsidR="00241074" w:rsidRDefault="00241074" w:rsidP="006C19EE">
            <w:pPr>
              <w:tabs>
                <w:tab w:val="right" w:pos="9030"/>
              </w:tabs>
              <w:overflowPunct w:val="0"/>
              <w:autoSpaceDE w:val="0"/>
              <w:autoSpaceDN w:val="0"/>
              <w:adjustRightInd w:val="0"/>
              <w:jc w:val="left"/>
              <w:textAlignment w:val="baseline"/>
            </w:pPr>
          </w:p>
        </w:tc>
        <w:tc>
          <w:tcPr>
            <w:tcW w:w="236" w:type="dxa"/>
          </w:tcPr>
          <w:p w:rsidR="00241074" w:rsidRDefault="00241074" w:rsidP="006C19EE">
            <w:pPr>
              <w:tabs>
                <w:tab w:val="right" w:pos="9030"/>
              </w:tabs>
              <w:overflowPunct w:val="0"/>
              <w:autoSpaceDE w:val="0"/>
              <w:autoSpaceDN w:val="0"/>
              <w:adjustRightInd w:val="0"/>
              <w:jc w:val="left"/>
              <w:textAlignment w:val="baseline"/>
            </w:pPr>
          </w:p>
        </w:tc>
        <w:tc>
          <w:tcPr>
            <w:tcW w:w="236" w:type="dxa"/>
          </w:tcPr>
          <w:p w:rsidR="00241074" w:rsidRDefault="00241074" w:rsidP="006C19EE">
            <w:pPr>
              <w:tabs>
                <w:tab w:val="right" w:pos="9030"/>
              </w:tabs>
              <w:overflowPunct w:val="0"/>
              <w:autoSpaceDE w:val="0"/>
              <w:autoSpaceDN w:val="0"/>
              <w:adjustRightInd w:val="0"/>
              <w:jc w:val="left"/>
              <w:textAlignment w:val="baseline"/>
            </w:pPr>
          </w:p>
        </w:tc>
        <w:tc>
          <w:tcPr>
            <w:tcW w:w="236" w:type="dxa"/>
          </w:tcPr>
          <w:p w:rsidR="00241074" w:rsidRDefault="00241074" w:rsidP="006C19EE">
            <w:pPr>
              <w:tabs>
                <w:tab w:val="right" w:pos="9030"/>
              </w:tabs>
              <w:overflowPunct w:val="0"/>
              <w:autoSpaceDE w:val="0"/>
              <w:autoSpaceDN w:val="0"/>
              <w:adjustRightInd w:val="0"/>
              <w:jc w:val="left"/>
              <w:textAlignment w:val="baseline"/>
            </w:pPr>
          </w:p>
        </w:tc>
        <w:tc>
          <w:tcPr>
            <w:tcW w:w="236" w:type="dxa"/>
          </w:tcPr>
          <w:p w:rsidR="00241074" w:rsidRDefault="00241074" w:rsidP="006C19EE">
            <w:pPr>
              <w:tabs>
                <w:tab w:val="right" w:pos="9030"/>
              </w:tabs>
              <w:overflowPunct w:val="0"/>
              <w:autoSpaceDE w:val="0"/>
              <w:autoSpaceDN w:val="0"/>
              <w:adjustRightInd w:val="0"/>
              <w:jc w:val="left"/>
              <w:textAlignment w:val="baseline"/>
            </w:pPr>
          </w:p>
        </w:tc>
        <w:tc>
          <w:tcPr>
            <w:tcW w:w="236" w:type="dxa"/>
          </w:tcPr>
          <w:p w:rsidR="00241074" w:rsidRDefault="00241074" w:rsidP="006C19EE">
            <w:pPr>
              <w:tabs>
                <w:tab w:val="right" w:pos="9030"/>
              </w:tabs>
              <w:overflowPunct w:val="0"/>
              <w:autoSpaceDE w:val="0"/>
              <w:autoSpaceDN w:val="0"/>
              <w:adjustRightInd w:val="0"/>
              <w:jc w:val="left"/>
              <w:textAlignment w:val="baseline"/>
            </w:pPr>
          </w:p>
        </w:tc>
        <w:tc>
          <w:tcPr>
            <w:tcW w:w="236" w:type="dxa"/>
          </w:tcPr>
          <w:p w:rsidR="00241074" w:rsidRDefault="00241074" w:rsidP="006C19EE">
            <w:pPr>
              <w:tabs>
                <w:tab w:val="right" w:pos="9030"/>
              </w:tabs>
              <w:overflowPunct w:val="0"/>
              <w:autoSpaceDE w:val="0"/>
              <w:autoSpaceDN w:val="0"/>
              <w:adjustRightInd w:val="0"/>
              <w:jc w:val="left"/>
              <w:textAlignment w:val="baseline"/>
            </w:pPr>
          </w:p>
        </w:tc>
        <w:tc>
          <w:tcPr>
            <w:tcW w:w="236" w:type="dxa"/>
          </w:tcPr>
          <w:p w:rsidR="00241074" w:rsidRDefault="00241074" w:rsidP="006C19EE">
            <w:pPr>
              <w:tabs>
                <w:tab w:val="right" w:pos="9030"/>
              </w:tabs>
              <w:overflowPunct w:val="0"/>
              <w:autoSpaceDE w:val="0"/>
              <w:autoSpaceDN w:val="0"/>
              <w:adjustRightInd w:val="0"/>
              <w:jc w:val="left"/>
              <w:textAlignment w:val="baseline"/>
            </w:pPr>
          </w:p>
        </w:tc>
        <w:tc>
          <w:tcPr>
            <w:tcW w:w="236" w:type="dxa"/>
          </w:tcPr>
          <w:p w:rsidR="00241074" w:rsidRDefault="00241074" w:rsidP="006C19EE">
            <w:pPr>
              <w:tabs>
                <w:tab w:val="right" w:pos="9030"/>
              </w:tabs>
              <w:overflowPunct w:val="0"/>
              <w:autoSpaceDE w:val="0"/>
              <w:autoSpaceDN w:val="0"/>
              <w:adjustRightInd w:val="0"/>
              <w:jc w:val="left"/>
              <w:textAlignment w:val="baseline"/>
            </w:pPr>
          </w:p>
        </w:tc>
        <w:tc>
          <w:tcPr>
            <w:tcW w:w="236" w:type="dxa"/>
          </w:tcPr>
          <w:p w:rsidR="00241074" w:rsidRDefault="00241074" w:rsidP="006C19EE">
            <w:pPr>
              <w:tabs>
                <w:tab w:val="right" w:pos="9030"/>
              </w:tabs>
              <w:overflowPunct w:val="0"/>
              <w:autoSpaceDE w:val="0"/>
              <w:autoSpaceDN w:val="0"/>
              <w:adjustRightInd w:val="0"/>
              <w:jc w:val="left"/>
              <w:textAlignment w:val="baseline"/>
            </w:pPr>
          </w:p>
        </w:tc>
        <w:tc>
          <w:tcPr>
            <w:tcW w:w="236" w:type="dxa"/>
          </w:tcPr>
          <w:p w:rsidR="00241074" w:rsidRDefault="00241074" w:rsidP="006C19EE">
            <w:pPr>
              <w:tabs>
                <w:tab w:val="right" w:pos="9030"/>
              </w:tabs>
              <w:overflowPunct w:val="0"/>
              <w:autoSpaceDE w:val="0"/>
              <w:autoSpaceDN w:val="0"/>
              <w:adjustRightInd w:val="0"/>
              <w:jc w:val="left"/>
              <w:textAlignment w:val="baseline"/>
            </w:pPr>
          </w:p>
        </w:tc>
        <w:tc>
          <w:tcPr>
            <w:tcW w:w="236" w:type="dxa"/>
          </w:tcPr>
          <w:p w:rsidR="00241074" w:rsidRDefault="00241074" w:rsidP="006C19EE">
            <w:pPr>
              <w:tabs>
                <w:tab w:val="right" w:pos="9030"/>
              </w:tabs>
              <w:overflowPunct w:val="0"/>
              <w:autoSpaceDE w:val="0"/>
              <w:autoSpaceDN w:val="0"/>
              <w:adjustRightInd w:val="0"/>
              <w:jc w:val="left"/>
              <w:textAlignment w:val="baseline"/>
            </w:pPr>
          </w:p>
        </w:tc>
        <w:tc>
          <w:tcPr>
            <w:tcW w:w="236" w:type="dxa"/>
          </w:tcPr>
          <w:p w:rsidR="00241074" w:rsidRDefault="00241074" w:rsidP="006C19EE">
            <w:pPr>
              <w:tabs>
                <w:tab w:val="right" w:pos="9030"/>
              </w:tabs>
              <w:overflowPunct w:val="0"/>
              <w:autoSpaceDE w:val="0"/>
              <w:autoSpaceDN w:val="0"/>
              <w:adjustRightInd w:val="0"/>
              <w:jc w:val="left"/>
              <w:textAlignment w:val="baseline"/>
            </w:pPr>
          </w:p>
        </w:tc>
        <w:tc>
          <w:tcPr>
            <w:tcW w:w="236" w:type="dxa"/>
          </w:tcPr>
          <w:p w:rsidR="00241074" w:rsidRDefault="00241074" w:rsidP="006C19EE">
            <w:pPr>
              <w:tabs>
                <w:tab w:val="right" w:pos="9030"/>
              </w:tabs>
              <w:overflowPunct w:val="0"/>
              <w:autoSpaceDE w:val="0"/>
              <w:autoSpaceDN w:val="0"/>
              <w:adjustRightInd w:val="0"/>
              <w:jc w:val="left"/>
              <w:textAlignment w:val="baseline"/>
            </w:pPr>
          </w:p>
        </w:tc>
        <w:tc>
          <w:tcPr>
            <w:tcW w:w="236" w:type="dxa"/>
          </w:tcPr>
          <w:p w:rsidR="00241074" w:rsidRDefault="00241074" w:rsidP="006C19EE">
            <w:pPr>
              <w:tabs>
                <w:tab w:val="right" w:pos="9030"/>
              </w:tabs>
              <w:overflowPunct w:val="0"/>
              <w:autoSpaceDE w:val="0"/>
              <w:autoSpaceDN w:val="0"/>
              <w:adjustRightInd w:val="0"/>
              <w:jc w:val="left"/>
              <w:textAlignment w:val="baseline"/>
            </w:pPr>
          </w:p>
        </w:tc>
        <w:tc>
          <w:tcPr>
            <w:tcW w:w="236" w:type="dxa"/>
          </w:tcPr>
          <w:p w:rsidR="00241074" w:rsidRDefault="00241074" w:rsidP="006C19EE">
            <w:pPr>
              <w:tabs>
                <w:tab w:val="right" w:pos="9030"/>
              </w:tabs>
              <w:overflowPunct w:val="0"/>
              <w:autoSpaceDE w:val="0"/>
              <w:autoSpaceDN w:val="0"/>
              <w:adjustRightInd w:val="0"/>
              <w:jc w:val="left"/>
              <w:textAlignment w:val="baseline"/>
            </w:pPr>
          </w:p>
        </w:tc>
        <w:tc>
          <w:tcPr>
            <w:tcW w:w="236" w:type="dxa"/>
          </w:tcPr>
          <w:p w:rsidR="00241074" w:rsidRDefault="00241074" w:rsidP="006C19EE">
            <w:pPr>
              <w:tabs>
                <w:tab w:val="right" w:pos="9030"/>
              </w:tabs>
              <w:overflowPunct w:val="0"/>
              <w:autoSpaceDE w:val="0"/>
              <w:autoSpaceDN w:val="0"/>
              <w:adjustRightInd w:val="0"/>
              <w:jc w:val="left"/>
              <w:textAlignment w:val="baseline"/>
            </w:pPr>
          </w:p>
        </w:tc>
        <w:tc>
          <w:tcPr>
            <w:tcW w:w="236" w:type="dxa"/>
          </w:tcPr>
          <w:p w:rsidR="00241074" w:rsidRDefault="00241074" w:rsidP="006C19EE">
            <w:pPr>
              <w:tabs>
                <w:tab w:val="right" w:pos="9030"/>
              </w:tabs>
              <w:overflowPunct w:val="0"/>
              <w:autoSpaceDE w:val="0"/>
              <w:autoSpaceDN w:val="0"/>
              <w:adjustRightInd w:val="0"/>
              <w:jc w:val="left"/>
              <w:textAlignment w:val="baseline"/>
            </w:pPr>
          </w:p>
        </w:tc>
      </w:tr>
    </w:tbl>
    <w:p w:rsidR="00241074" w:rsidRDefault="00241074" w:rsidP="00241074">
      <w:pPr>
        <w:tabs>
          <w:tab w:val="right" w:pos="9030"/>
        </w:tabs>
        <w:jc w:val="left"/>
      </w:pPr>
      <w:r>
        <w:rPr>
          <w:rFonts w:hint="eastAsia"/>
        </w:rPr>
        <w:t>纳税人名称（公章）：</w:t>
      </w:r>
      <w:r>
        <w:rPr>
          <w:rFonts w:hint="eastAsia"/>
        </w:rPr>
        <w:t xml:space="preserve">               </w:t>
      </w:r>
      <w:r>
        <w:rPr>
          <w:rFonts w:hint="eastAsia"/>
        </w:rPr>
        <w:t>纳税人识别号：</w:t>
      </w:r>
    </w:p>
    <w:p w:rsidR="00241074" w:rsidRDefault="00241074" w:rsidP="00241074">
      <w:pPr>
        <w:tabs>
          <w:tab w:val="right" w:pos="9030"/>
        </w:tabs>
        <w:jc w:val="left"/>
      </w:pPr>
      <w:r>
        <w:rPr>
          <w:rFonts w:hint="eastAsia"/>
        </w:rPr>
        <w:t xml:space="preserve">                                             </w:t>
      </w:r>
    </w:p>
    <w:p w:rsidR="00241074" w:rsidRDefault="00241074" w:rsidP="00241074">
      <w:pPr>
        <w:tabs>
          <w:tab w:val="right" w:pos="9030"/>
        </w:tabs>
        <w:ind w:right="-412"/>
        <w:jc w:val="right"/>
      </w:pPr>
      <w:r w:rsidRPr="00AA0952">
        <w:rPr>
          <w:rFonts w:hint="eastAsia"/>
          <w:szCs w:val="21"/>
        </w:rPr>
        <w:t>填表日期：</w:t>
      </w:r>
      <w:r w:rsidRPr="00AA0952">
        <w:rPr>
          <w:rFonts w:hint="eastAsia"/>
          <w:szCs w:val="21"/>
        </w:rPr>
        <w:t xml:space="preserve">    </w:t>
      </w:r>
      <w:r w:rsidRPr="00AA0952">
        <w:rPr>
          <w:rFonts w:hint="eastAsia"/>
          <w:szCs w:val="21"/>
        </w:rPr>
        <w:t>年</w:t>
      </w:r>
      <w:r w:rsidRPr="00AA0952">
        <w:rPr>
          <w:rFonts w:hint="eastAsia"/>
          <w:szCs w:val="21"/>
        </w:rPr>
        <w:t xml:space="preserve">    </w:t>
      </w:r>
      <w:r>
        <w:rPr>
          <w:rFonts w:hint="eastAsia"/>
          <w:szCs w:val="21"/>
        </w:rPr>
        <w:t xml:space="preserve">  </w:t>
      </w:r>
      <w:r w:rsidRPr="00AA0952">
        <w:rPr>
          <w:rFonts w:hint="eastAsia"/>
          <w:szCs w:val="21"/>
        </w:rPr>
        <w:t>月</w:t>
      </w:r>
      <w:r>
        <w:rPr>
          <w:rFonts w:hint="eastAsia"/>
          <w:szCs w:val="21"/>
        </w:rPr>
        <w:t xml:space="preserve">    </w:t>
      </w:r>
      <w:r>
        <w:rPr>
          <w:rFonts w:hint="eastAsia"/>
          <w:szCs w:val="21"/>
        </w:rPr>
        <w:t>日</w:t>
      </w:r>
      <w:r>
        <w:rPr>
          <w:rFonts w:hint="eastAsia"/>
          <w:szCs w:val="21"/>
        </w:rPr>
        <w:t xml:space="preserve">      </w:t>
      </w:r>
      <w:r>
        <w:rPr>
          <w:rFonts w:hint="eastAsia"/>
        </w:rPr>
        <w:t>单位：卷烟万支、雪茄烟支、烟丝千克；金额单位：元（列至角分）</w:t>
      </w:r>
    </w:p>
    <w:tbl>
      <w:tblPr>
        <w:tblW w:w="105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268"/>
        <w:gridCol w:w="720"/>
        <w:gridCol w:w="720"/>
        <w:gridCol w:w="2159"/>
        <w:gridCol w:w="2339"/>
        <w:gridCol w:w="2329"/>
        <w:gridCol w:w="13"/>
      </w:tblGrid>
      <w:tr w:rsidR="006C19EE" w:rsidTr="006C19EE">
        <w:trPr>
          <w:gridAfter w:val="1"/>
          <w:wAfter w:w="13" w:type="dxa"/>
          <w:trHeight w:val="226"/>
          <w:jc w:val="center"/>
        </w:trPr>
        <w:tc>
          <w:tcPr>
            <w:tcW w:w="2268" w:type="dxa"/>
            <w:vMerge w:val="restart"/>
            <w:tcBorders>
              <w:top w:val="single" w:sz="4" w:space="0" w:color="auto"/>
              <w:left w:val="nil"/>
              <w:tl2br w:val="single" w:sz="4" w:space="0" w:color="auto"/>
            </w:tcBorders>
            <w:vAlign w:val="center"/>
          </w:tcPr>
          <w:p w:rsidR="00241074" w:rsidRDefault="00241074" w:rsidP="006C19EE">
            <w:pPr>
              <w:tabs>
                <w:tab w:val="right" w:pos="9030"/>
              </w:tabs>
              <w:overflowPunct w:val="0"/>
              <w:autoSpaceDE w:val="0"/>
              <w:autoSpaceDN w:val="0"/>
              <w:adjustRightInd w:val="0"/>
              <w:ind w:right="69"/>
              <w:jc w:val="center"/>
              <w:textAlignment w:val="baseline"/>
            </w:pPr>
            <w:r>
              <w:rPr>
                <w:rFonts w:hint="eastAsia"/>
              </w:rPr>
              <w:t xml:space="preserve">        </w:t>
            </w:r>
            <w:r>
              <w:rPr>
                <w:rFonts w:hint="eastAsia"/>
              </w:rPr>
              <w:t>项目</w:t>
            </w:r>
          </w:p>
          <w:p w:rsidR="00241074" w:rsidRPr="006C19EE" w:rsidRDefault="00241074" w:rsidP="006C19EE">
            <w:pPr>
              <w:tabs>
                <w:tab w:val="right" w:pos="9030"/>
              </w:tabs>
              <w:overflowPunct w:val="0"/>
              <w:autoSpaceDE w:val="0"/>
              <w:autoSpaceDN w:val="0"/>
              <w:adjustRightInd w:val="0"/>
              <w:ind w:right="69"/>
              <w:textAlignment w:val="baseline"/>
              <w:rPr>
                <w:szCs w:val="21"/>
              </w:rPr>
            </w:pPr>
            <w:r w:rsidRPr="006C19EE">
              <w:rPr>
                <w:rFonts w:hint="eastAsia"/>
                <w:szCs w:val="21"/>
              </w:rPr>
              <w:t>应税</w:t>
            </w:r>
          </w:p>
          <w:p w:rsidR="00241074" w:rsidRPr="006C19EE" w:rsidRDefault="00241074" w:rsidP="006C19EE">
            <w:pPr>
              <w:tabs>
                <w:tab w:val="right" w:pos="9030"/>
              </w:tabs>
              <w:overflowPunct w:val="0"/>
              <w:autoSpaceDE w:val="0"/>
              <w:autoSpaceDN w:val="0"/>
              <w:adjustRightInd w:val="0"/>
              <w:ind w:right="69"/>
              <w:textAlignment w:val="baseline"/>
              <w:rPr>
                <w:rFonts w:ascii="宋体" w:hAnsi="宋体"/>
                <w:b/>
                <w:sz w:val="36"/>
              </w:rPr>
            </w:pPr>
            <w:r w:rsidRPr="006C19EE">
              <w:rPr>
                <w:rFonts w:hint="eastAsia"/>
                <w:szCs w:val="21"/>
              </w:rPr>
              <w:t>消费品名称</w:t>
            </w:r>
          </w:p>
        </w:tc>
        <w:tc>
          <w:tcPr>
            <w:tcW w:w="1440" w:type="dxa"/>
            <w:gridSpan w:val="2"/>
            <w:tcBorders>
              <w:top w:val="single" w:sz="4" w:space="0" w:color="auto"/>
              <w:right w:val="single" w:sz="2" w:space="0" w:color="auto"/>
            </w:tcBorders>
          </w:tcPr>
          <w:p w:rsidR="00241074" w:rsidRPr="004579D0" w:rsidRDefault="00241074" w:rsidP="006C19EE">
            <w:pPr>
              <w:tabs>
                <w:tab w:val="right" w:pos="9030"/>
              </w:tabs>
              <w:overflowPunct w:val="0"/>
              <w:autoSpaceDE w:val="0"/>
              <w:autoSpaceDN w:val="0"/>
              <w:adjustRightInd w:val="0"/>
              <w:ind w:right="69"/>
              <w:jc w:val="center"/>
              <w:textAlignment w:val="baseline"/>
            </w:pPr>
            <w:r>
              <w:rPr>
                <w:rFonts w:hint="eastAsia"/>
              </w:rPr>
              <w:t>适用税率</w:t>
            </w:r>
          </w:p>
        </w:tc>
        <w:tc>
          <w:tcPr>
            <w:tcW w:w="2159" w:type="dxa"/>
            <w:vMerge w:val="restart"/>
            <w:tcBorders>
              <w:top w:val="single" w:sz="4" w:space="0" w:color="auto"/>
              <w:left w:val="single" w:sz="2" w:space="0" w:color="auto"/>
            </w:tcBorders>
            <w:vAlign w:val="center"/>
          </w:tcPr>
          <w:p w:rsidR="00241074" w:rsidRPr="004579D0" w:rsidRDefault="00241074" w:rsidP="006C19EE">
            <w:pPr>
              <w:tabs>
                <w:tab w:val="right" w:pos="9030"/>
              </w:tabs>
              <w:overflowPunct w:val="0"/>
              <w:autoSpaceDE w:val="0"/>
              <w:autoSpaceDN w:val="0"/>
              <w:adjustRightInd w:val="0"/>
              <w:ind w:right="69"/>
              <w:jc w:val="center"/>
              <w:textAlignment w:val="baseline"/>
            </w:pPr>
            <w:r>
              <w:rPr>
                <w:rFonts w:hint="eastAsia"/>
              </w:rPr>
              <w:t>销售数量</w:t>
            </w:r>
          </w:p>
        </w:tc>
        <w:tc>
          <w:tcPr>
            <w:tcW w:w="2339" w:type="dxa"/>
            <w:vMerge w:val="restart"/>
            <w:tcBorders>
              <w:top w:val="single" w:sz="4" w:space="0" w:color="auto"/>
            </w:tcBorders>
            <w:vAlign w:val="center"/>
          </w:tcPr>
          <w:p w:rsidR="00241074" w:rsidRPr="004579D0" w:rsidRDefault="00241074" w:rsidP="006C19EE">
            <w:pPr>
              <w:tabs>
                <w:tab w:val="right" w:pos="9030"/>
              </w:tabs>
              <w:overflowPunct w:val="0"/>
              <w:autoSpaceDE w:val="0"/>
              <w:autoSpaceDN w:val="0"/>
              <w:adjustRightInd w:val="0"/>
              <w:ind w:right="69"/>
              <w:jc w:val="center"/>
              <w:textAlignment w:val="baseline"/>
            </w:pPr>
            <w:r>
              <w:rPr>
                <w:rFonts w:hint="eastAsia"/>
              </w:rPr>
              <w:t>销售额</w:t>
            </w:r>
          </w:p>
        </w:tc>
        <w:tc>
          <w:tcPr>
            <w:tcW w:w="2329" w:type="dxa"/>
            <w:vMerge w:val="restart"/>
            <w:tcBorders>
              <w:top w:val="single" w:sz="4" w:space="0" w:color="auto"/>
              <w:right w:val="nil"/>
            </w:tcBorders>
            <w:vAlign w:val="center"/>
          </w:tcPr>
          <w:p w:rsidR="00241074" w:rsidRPr="002B141A" w:rsidRDefault="00241074" w:rsidP="006C19EE">
            <w:pPr>
              <w:tabs>
                <w:tab w:val="right" w:pos="9030"/>
              </w:tabs>
              <w:overflowPunct w:val="0"/>
              <w:autoSpaceDE w:val="0"/>
              <w:autoSpaceDN w:val="0"/>
              <w:adjustRightInd w:val="0"/>
              <w:ind w:right="69"/>
              <w:jc w:val="center"/>
              <w:textAlignment w:val="baseline"/>
            </w:pPr>
            <w:r>
              <w:rPr>
                <w:rFonts w:hint="eastAsia"/>
              </w:rPr>
              <w:t>应纳税额</w:t>
            </w:r>
          </w:p>
        </w:tc>
      </w:tr>
      <w:tr w:rsidR="006C19EE" w:rsidTr="006C19EE">
        <w:trPr>
          <w:gridAfter w:val="1"/>
          <w:wAfter w:w="13" w:type="dxa"/>
          <w:trHeight w:val="495"/>
          <w:jc w:val="center"/>
        </w:trPr>
        <w:tc>
          <w:tcPr>
            <w:tcW w:w="2268" w:type="dxa"/>
            <w:vMerge/>
            <w:tcBorders>
              <w:left w:val="nil"/>
            </w:tcBorders>
          </w:tcPr>
          <w:p w:rsidR="00241074" w:rsidRDefault="00241074" w:rsidP="006C19EE">
            <w:pPr>
              <w:tabs>
                <w:tab w:val="right" w:pos="9030"/>
              </w:tabs>
              <w:overflowPunct w:val="0"/>
              <w:autoSpaceDE w:val="0"/>
              <w:autoSpaceDN w:val="0"/>
              <w:adjustRightInd w:val="0"/>
              <w:ind w:right="69"/>
              <w:jc w:val="center"/>
              <w:textAlignment w:val="baseline"/>
            </w:pPr>
          </w:p>
        </w:tc>
        <w:tc>
          <w:tcPr>
            <w:tcW w:w="720" w:type="dxa"/>
            <w:tcBorders>
              <w:right w:val="single" w:sz="2" w:space="0" w:color="auto"/>
            </w:tcBorders>
          </w:tcPr>
          <w:p w:rsidR="00241074" w:rsidRPr="004579D0" w:rsidRDefault="00241074" w:rsidP="006C19EE">
            <w:pPr>
              <w:tabs>
                <w:tab w:val="right" w:pos="9030"/>
              </w:tabs>
              <w:overflowPunct w:val="0"/>
              <w:autoSpaceDE w:val="0"/>
              <w:autoSpaceDN w:val="0"/>
              <w:adjustRightInd w:val="0"/>
              <w:ind w:right="69"/>
              <w:jc w:val="center"/>
              <w:textAlignment w:val="baseline"/>
            </w:pPr>
            <w:r>
              <w:rPr>
                <w:rFonts w:hint="eastAsia"/>
              </w:rPr>
              <w:t>定额税率</w:t>
            </w:r>
          </w:p>
        </w:tc>
        <w:tc>
          <w:tcPr>
            <w:tcW w:w="720" w:type="dxa"/>
            <w:tcBorders>
              <w:left w:val="single" w:sz="2" w:space="0" w:color="auto"/>
              <w:right w:val="single" w:sz="2" w:space="0" w:color="auto"/>
            </w:tcBorders>
          </w:tcPr>
          <w:p w:rsidR="00241074" w:rsidRPr="004579D0" w:rsidRDefault="00241074" w:rsidP="006C19EE">
            <w:pPr>
              <w:tabs>
                <w:tab w:val="right" w:pos="9030"/>
              </w:tabs>
              <w:overflowPunct w:val="0"/>
              <w:autoSpaceDE w:val="0"/>
              <w:autoSpaceDN w:val="0"/>
              <w:adjustRightInd w:val="0"/>
              <w:ind w:right="69"/>
              <w:jc w:val="center"/>
              <w:textAlignment w:val="baseline"/>
            </w:pPr>
            <w:r>
              <w:rPr>
                <w:rFonts w:hint="eastAsia"/>
              </w:rPr>
              <w:t>比例税率</w:t>
            </w:r>
          </w:p>
        </w:tc>
        <w:tc>
          <w:tcPr>
            <w:tcW w:w="2159" w:type="dxa"/>
            <w:vMerge/>
            <w:tcBorders>
              <w:left w:val="single" w:sz="2" w:space="0" w:color="auto"/>
            </w:tcBorders>
          </w:tcPr>
          <w:p w:rsidR="00241074" w:rsidRDefault="00241074" w:rsidP="006C19EE">
            <w:pPr>
              <w:tabs>
                <w:tab w:val="right" w:pos="9030"/>
              </w:tabs>
              <w:overflowPunct w:val="0"/>
              <w:autoSpaceDE w:val="0"/>
              <w:autoSpaceDN w:val="0"/>
              <w:adjustRightInd w:val="0"/>
              <w:ind w:right="69"/>
              <w:jc w:val="center"/>
              <w:textAlignment w:val="baseline"/>
            </w:pPr>
          </w:p>
        </w:tc>
        <w:tc>
          <w:tcPr>
            <w:tcW w:w="2339" w:type="dxa"/>
            <w:vMerge/>
          </w:tcPr>
          <w:p w:rsidR="00241074" w:rsidRDefault="00241074" w:rsidP="006C19EE">
            <w:pPr>
              <w:tabs>
                <w:tab w:val="right" w:pos="9030"/>
              </w:tabs>
              <w:overflowPunct w:val="0"/>
              <w:autoSpaceDE w:val="0"/>
              <w:autoSpaceDN w:val="0"/>
              <w:adjustRightInd w:val="0"/>
              <w:ind w:right="69"/>
              <w:jc w:val="center"/>
              <w:textAlignment w:val="baseline"/>
            </w:pPr>
          </w:p>
        </w:tc>
        <w:tc>
          <w:tcPr>
            <w:tcW w:w="2329" w:type="dxa"/>
            <w:vMerge/>
            <w:tcBorders>
              <w:right w:val="nil"/>
            </w:tcBorders>
          </w:tcPr>
          <w:p w:rsidR="00241074" w:rsidRDefault="00241074" w:rsidP="006C19EE">
            <w:pPr>
              <w:tabs>
                <w:tab w:val="right" w:pos="9030"/>
              </w:tabs>
              <w:overflowPunct w:val="0"/>
              <w:autoSpaceDE w:val="0"/>
              <w:autoSpaceDN w:val="0"/>
              <w:adjustRightInd w:val="0"/>
              <w:ind w:right="69"/>
              <w:jc w:val="center"/>
              <w:textAlignment w:val="baseline"/>
            </w:pPr>
          </w:p>
        </w:tc>
      </w:tr>
      <w:tr w:rsidR="006C19EE" w:rsidTr="006C19EE">
        <w:trPr>
          <w:gridAfter w:val="1"/>
          <w:wAfter w:w="13" w:type="dxa"/>
          <w:trHeight w:val="794"/>
          <w:jc w:val="center"/>
        </w:trPr>
        <w:tc>
          <w:tcPr>
            <w:tcW w:w="2268" w:type="dxa"/>
            <w:tcBorders>
              <w:left w:val="nil"/>
            </w:tcBorders>
            <w:vAlign w:val="center"/>
          </w:tcPr>
          <w:p w:rsidR="00241074" w:rsidRDefault="00241074" w:rsidP="006C19EE">
            <w:pPr>
              <w:tabs>
                <w:tab w:val="right" w:pos="9030"/>
              </w:tabs>
              <w:overflowPunct w:val="0"/>
              <w:autoSpaceDE w:val="0"/>
              <w:autoSpaceDN w:val="0"/>
              <w:adjustRightInd w:val="0"/>
              <w:ind w:right="69"/>
              <w:jc w:val="center"/>
              <w:textAlignment w:val="baseline"/>
            </w:pPr>
            <w:r>
              <w:rPr>
                <w:rFonts w:hint="eastAsia"/>
              </w:rPr>
              <w:t>卷烟</w:t>
            </w:r>
          </w:p>
        </w:tc>
        <w:tc>
          <w:tcPr>
            <w:tcW w:w="720" w:type="dxa"/>
            <w:tcBorders>
              <w:right w:val="single" w:sz="2" w:space="0" w:color="auto"/>
            </w:tcBorders>
            <w:vAlign w:val="center"/>
          </w:tcPr>
          <w:p w:rsidR="00241074" w:rsidRPr="006C19EE" w:rsidRDefault="00241074" w:rsidP="006C19EE">
            <w:pPr>
              <w:tabs>
                <w:tab w:val="right" w:pos="9030"/>
              </w:tabs>
              <w:overflowPunct w:val="0"/>
              <w:autoSpaceDE w:val="0"/>
              <w:autoSpaceDN w:val="0"/>
              <w:adjustRightInd w:val="0"/>
              <w:ind w:right="69"/>
              <w:jc w:val="center"/>
              <w:textAlignment w:val="baseline"/>
              <w:rPr>
                <w:sz w:val="18"/>
                <w:szCs w:val="18"/>
              </w:rPr>
            </w:pPr>
            <w:r w:rsidRPr="006C19EE">
              <w:rPr>
                <w:rFonts w:hint="eastAsia"/>
                <w:sz w:val="18"/>
                <w:szCs w:val="18"/>
              </w:rPr>
              <w:t>30</w:t>
            </w:r>
            <w:r w:rsidRPr="006C19EE">
              <w:rPr>
                <w:rFonts w:hint="eastAsia"/>
                <w:sz w:val="18"/>
                <w:szCs w:val="18"/>
              </w:rPr>
              <w:t>元</w:t>
            </w:r>
            <w:r w:rsidRPr="006C19EE">
              <w:rPr>
                <w:rFonts w:hint="eastAsia"/>
                <w:sz w:val="18"/>
                <w:szCs w:val="18"/>
              </w:rPr>
              <w:t>/</w:t>
            </w:r>
            <w:r w:rsidRPr="006C19EE">
              <w:rPr>
                <w:rFonts w:hint="eastAsia"/>
                <w:sz w:val="18"/>
                <w:szCs w:val="18"/>
              </w:rPr>
              <w:t>万支</w:t>
            </w:r>
          </w:p>
        </w:tc>
        <w:tc>
          <w:tcPr>
            <w:tcW w:w="720" w:type="dxa"/>
            <w:tcBorders>
              <w:left w:val="single" w:sz="2" w:space="0" w:color="auto"/>
              <w:right w:val="single" w:sz="2" w:space="0" w:color="auto"/>
            </w:tcBorders>
            <w:vAlign w:val="center"/>
          </w:tcPr>
          <w:p w:rsidR="00241074" w:rsidRPr="006C19EE" w:rsidRDefault="00241074" w:rsidP="006C19EE">
            <w:pPr>
              <w:tabs>
                <w:tab w:val="right" w:pos="9030"/>
              </w:tabs>
              <w:overflowPunct w:val="0"/>
              <w:autoSpaceDE w:val="0"/>
              <w:autoSpaceDN w:val="0"/>
              <w:adjustRightInd w:val="0"/>
              <w:ind w:right="69"/>
              <w:jc w:val="center"/>
              <w:textAlignment w:val="baseline"/>
              <w:rPr>
                <w:color w:val="000000"/>
              </w:rPr>
            </w:pPr>
            <w:r w:rsidRPr="006C19EE">
              <w:rPr>
                <w:rFonts w:hint="eastAsia"/>
                <w:color w:val="000000"/>
              </w:rPr>
              <w:t>56%</w:t>
            </w:r>
          </w:p>
        </w:tc>
        <w:tc>
          <w:tcPr>
            <w:tcW w:w="2159" w:type="dxa"/>
            <w:tcBorders>
              <w:left w:val="single" w:sz="2" w:space="0" w:color="auto"/>
            </w:tcBorders>
            <w:vAlign w:val="center"/>
          </w:tcPr>
          <w:p w:rsidR="00241074" w:rsidRDefault="00241074" w:rsidP="006C19EE">
            <w:pPr>
              <w:tabs>
                <w:tab w:val="right" w:pos="9030"/>
              </w:tabs>
              <w:overflowPunct w:val="0"/>
              <w:autoSpaceDE w:val="0"/>
              <w:autoSpaceDN w:val="0"/>
              <w:adjustRightInd w:val="0"/>
              <w:ind w:right="69"/>
              <w:jc w:val="center"/>
              <w:textAlignment w:val="baseline"/>
            </w:pPr>
          </w:p>
        </w:tc>
        <w:tc>
          <w:tcPr>
            <w:tcW w:w="2339" w:type="dxa"/>
            <w:vAlign w:val="center"/>
          </w:tcPr>
          <w:p w:rsidR="00241074" w:rsidRDefault="00241074" w:rsidP="006C19EE">
            <w:pPr>
              <w:tabs>
                <w:tab w:val="right" w:pos="9030"/>
              </w:tabs>
              <w:overflowPunct w:val="0"/>
              <w:autoSpaceDE w:val="0"/>
              <w:autoSpaceDN w:val="0"/>
              <w:adjustRightInd w:val="0"/>
              <w:ind w:right="69" w:firstLineChars="200" w:firstLine="420"/>
              <w:jc w:val="center"/>
              <w:textAlignment w:val="baseline"/>
            </w:pPr>
          </w:p>
        </w:tc>
        <w:tc>
          <w:tcPr>
            <w:tcW w:w="2329" w:type="dxa"/>
            <w:tcBorders>
              <w:right w:val="nil"/>
            </w:tcBorders>
          </w:tcPr>
          <w:p w:rsidR="00241074" w:rsidRDefault="00241074" w:rsidP="006C19EE">
            <w:pPr>
              <w:tabs>
                <w:tab w:val="right" w:pos="9030"/>
              </w:tabs>
              <w:overflowPunct w:val="0"/>
              <w:autoSpaceDE w:val="0"/>
              <w:autoSpaceDN w:val="0"/>
              <w:adjustRightInd w:val="0"/>
              <w:ind w:right="69" w:firstLineChars="800" w:firstLine="1680"/>
              <w:textAlignment w:val="baseline"/>
            </w:pPr>
          </w:p>
        </w:tc>
      </w:tr>
      <w:tr w:rsidR="006C19EE" w:rsidTr="006C19EE">
        <w:trPr>
          <w:gridAfter w:val="1"/>
          <w:wAfter w:w="13" w:type="dxa"/>
          <w:trHeight w:val="794"/>
          <w:jc w:val="center"/>
        </w:trPr>
        <w:tc>
          <w:tcPr>
            <w:tcW w:w="2268" w:type="dxa"/>
            <w:tcBorders>
              <w:left w:val="nil"/>
            </w:tcBorders>
            <w:vAlign w:val="center"/>
          </w:tcPr>
          <w:p w:rsidR="00241074" w:rsidRPr="006C19EE" w:rsidRDefault="00241074" w:rsidP="006C19EE">
            <w:pPr>
              <w:tabs>
                <w:tab w:val="right" w:pos="9030"/>
              </w:tabs>
              <w:overflowPunct w:val="0"/>
              <w:autoSpaceDE w:val="0"/>
              <w:autoSpaceDN w:val="0"/>
              <w:adjustRightInd w:val="0"/>
              <w:ind w:right="69"/>
              <w:jc w:val="center"/>
              <w:textAlignment w:val="baseline"/>
              <w:rPr>
                <w:sz w:val="18"/>
                <w:szCs w:val="18"/>
              </w:rPr>
            </w:pPr>
            <w:r>
              <w:rPr>
                <w:rFonts w:hint="eastAsia"/>
              </w:rPr>
              <w:t>卷烟</w:t>
            </w:r>
          </w:p>
        </w:tc>
        <w:tc>
          <w:tcPr>
            <w:tcW w:w="720" w:type="dxa"/>
            <w:tcBorders>
              <w:right w:val="single" w:sz="2" w:space="0" w:color="auto"/>
            </w:tcBorders>
            <w:vAlign w:val="center"/>
          </w:tcPr>
          <w:p w:rsidR="00241074" w:rsidRDefault="00241074" w:rsidP="006C19EE">
            <w:pPr>
              <w:tabs>
                <w:tab w:val="right" w:pos="9030"/>
              </w:tabs>
              <w:overflowPunct w:val="0"/>
              <w:autoSpaceDE w:val="0"/>
              <w:autoSpaceDN w:val="0"/>
              <w:adjustRightInd w:val="0"/>
              <w:ind w:right="69"/>
              <w:jc w:val="center"/>
              <w:textAlignment w:val="baseline"/>
            </w:pPr>
            <w:r w:rsidRPr="006C19EE">
              <w:rPr>
                <w:rFonts w:hint="eastAsia"/>
                <w:sz w:val="18"/>
                <w:szCs w:val="18"/>
              </w:rPr>
              <w:t>30</w:t>
            </w:r>
            <w:r w:rsidRPr="006C19EE">
              <w:rPr>
                <w:rFonts w:hint="eastAsia"/>
                <w:sz w:val="18"/>
                <w:szCs w:val="18"/>
              </w:rPr>
              <w:t>元</w:t>
            </w:r>
            <w:r w:rsidRPr="006C19EE">
              <w:rPr>
                <w:rFonts w:hint="eastAsia"/>
                <w:sz w:val="18"/>
                <w:szCs w:val="18"/>
              </w:rPr>
              <w:t>/</w:t>
            </w:r>
            <w:r w:rsidRPr="006C19EE">
              <w:rPr>
                <w:rFonts w:hint="eastAsia"/>
                <w:sz w:val="18"/>
                <w:szCs w:val="18"/>
              </w:rPr>
              <w:t>万支</w:t>
            </w:r>
          </w:p>
        </w:tc>
        <w:tc>
          <w:tcPr>
            <w:tcW w:w="720" w:type="dxa"/>
            <w:tcBorders>
              <w:left w:val="single" w:sz="2" w:space="0" w:color="auto"/>
              <w:right w:val="single" w:sz="2" w:space="0" w:color="auto"/>
            </w:tcBorders>
            <w:vAlign w:val="center"/>
          </w:tcPr>
          <w:p w:rsidR="00241074" w:rsidRPr="006C19EE" w:rsidRDefault="00241074" w:rsidP="006C19EE">
            <w:pPr>
              <w:tabs>
                <w:tab w:val="right" w:pos="9030"/>
              </w:tabs>
              <w:overflowPunct w:val="0"/>
              <w:autoSpaceDE w:val="0"/>
              <w:autoSpaceDN w:val="0"/>
              <w:adjustRightInd w:val="0"/>
              <w:ind w:right="69"/>
              <w:jc w:val="center"/>
              <w:textAlignment w:val="baseline"/>
              <w:rPr>
                <w:color w:val="000000"/>
              </w:rPr>
            </w:pPr>
            <w:r w:rsidRPr="006C19EE">
              <w:rPr>
                <w:rFonts w:hint="eastAsia"/>
                <w:color w:val="000000"/>
              </w:rPr>
              <w:t>36%</w:t>
            </w:r>
          </w:p>
        </w:tc>
        <w:tc>
          <w:tcPr>
            <w:tcW w:w="2159" w:type="dxa"/>
            <w:tcBorders>
              <w:left w:val="single" w:sz="2" w:space="0" w:color="auto"/>
            </w:tcBorders>
          </w:tcPr>
          <w:p w:rsidR="00241074" w:rsidRDefault="00241074" w:rsidP="006C19EE">
            <w:pPr>
              <w:tabs>
                <w:tab w:val="right" w:pos="9030"/>
              </w:tabs>
              <w:overflowPunct w:val="0"/>
              <w:autoSpaceDE w:val="0"/>
              <w:autoSpaceDN w:val="0"/>
              <w:adjustRightInd w:val="0"/>
              <w:ind w:right="69"/>
              <w:textAlignment w:val="baseline"/>
            </w:pPr>
          </w:p>
        </w:tc>
        <w:tc>
          <w:tcPr>
            <w:tcW w:w="2339" w:type="dxa"/>
          </w:tcPr>
          <w:p w:rsidR="00241074" w:rsidRDefault="00241074" w:rsidP="006C19EE">
            <w:pPr>
              <w:tabs>
                <w:tab w:val="right" w:pos="9030"/>
              </w:tabs>
              <w:overflowPunct w:val="0"/>
              <w:autoSpaceDE w:val="0"/>
              <w:autoSpaceDN w:val="0"/>
              <w:adjustRightInd w:val="0"/>
              <w:ind w:right="69"/>
              <w:textAlignment w:val="baseline"/>
            </w:pPr>
          </w:p>
        </w:tc>
        <w:tc>
          <w:tcPr>
            <w:tcW w:w="2329" w:type="dxa"/>
            <w:tcBorders>
              <w:right w:val="nil"/>
            </w:tcBorders>
          </w:tcPr>
          <w:p w:rsidR="00241074" w:rsidRDefault="00241074" w:rsidP="006C19EE">
            <w:pPr>
              <w:tabs>
                <w:tab w:val="right" w:pos="9030"/>
              </w:tabs>
              <w:overflowPunct w:val="0"/>
              <w:autoSpaceDE w:val="0"/>
              <w:autoSpaceDN w:val="0"/>
              <w:adjustRightInd w:val="0"/>
              <w:ind w:right="69"/>
              <w:textAlignment w:val="baseline"/>
            </w:pPr>
          </w:p>
        </w:tc>
      </w:tr>
      <w:tr w:rsidR="006C19EE" w:rsidTr="006C19EE">
        <w:trPr>
          <w:gridAfter w:val="1"/>
          <w:wAfter w:w="13" w:type="dxa"/>
          <w:trHeight w:val="794"/>
          <w:jc w:val="center"/>
        </w:trPr>
        <w:tc>
          <w:tcPr>
            <w:tcW w:w="2268" w:type="dxa"/>
            <w:tcBorders>
              <w:left w:val="nil"/>
            </w:tcBorders>
            <w:vAlign w:val="center"/>
          </w:tcPr>
          <w:p w:rsidR="00241074" w:rsidRDefault="00241074" w:rsidP="006C19EE">
            <w:pPr>
              <w:tabs>
                <w:tab w:val="right" w:pos="9030"/>
              </w:tabs>
              <w:overflowPunct w:val="0"/>
              <w:autoSpaceDE w:val="0"/>
              <w:autoSpaceDN w:val="0"/>
              <w:adjustRightInd w:val="0"/>
              <w:ind w:right="69"/>
              <w:jc w:val="center"/>
              <w:textAlignment w:val="baseline"/>
            </w:pPr>
            <w:r>
              <w:rPr>
                <w:rFonts w:hint="eastAsia"/>
              </w:rPr>
              <w:t>雪茄烟</w:t>
            </w:r>
          </w:p>
        </w:tc>
        <w:tc>
          <w:tcPr>
            <w:tcW w:w="720" w:type="dxa"/>
            <w:tcBorders>
              <w:right w:val="single" w:sz="2" w:space="0" w:color="auto"/>
            </w:tcBorders>
            <w:vAlign w:val="center"/>
          </w:tcPr>
          <w:p w:rsidR="00241074" w:rsidRDefault="00241074" w:rsidP="006C19EE">
            <w:pPr>
              <w:tabs>
                <w:tab w:val="right" w:pos="9030"/>
              </w:tabs>
              <w:overflowPunct w:val="0"/>
              <w:autoSpaceDE w:val="0"/>
              <w:autoSpaceDN w:val="0"/>
              <w:adjustRightInd w:val="0"/>
              <w:ind w:right="69"/>
              <w:jc w:val="center"/>
              <w:textAlignment w:val="baseline"/>
            </w:pPr>
            <w:r>
              <w:rPr>
                <w:rFonts w:hint="eastAsia"/>
              </w:rPr>
              <w:t>——</w:t>
            </w:r>
          </w:p>
        </w:tc>
        <w:tc>
          <w:tcPr>
            <w:tcW w:w="720" w:type="dxa"/>
            <w:tcBorders>
              <w:left w:val="single" w:sz="2" w:space="0" w:color="auto"/>
              <w:right w:val="single" w:sz="2" w:space="0" w:color="auto"/>
            </w:tcBorders>
            <w:vAlign w:val="center"/>
          </w:tcPr>
          <w:p w:rsidR="00241074" w:rsidRPr="006C19EE" w:rsidRDefault="00241074" w:rsidP="006C19EE">
            <w:pPr>
              <w:tabs>
                <w:tab w:val="right" w:pos="9030"/>
              </w:tabs>
              <w:overflowPunct w:val="0"/>
              <w:autoSpaceDE w:val="0"/>
              <w:autoSpaceDN w:val="0"/>
              <w:adjustRightInd w:val="0"/>
              <w:ind w:right="69"/>
              <w:jc w:val="center"/>
              <w:textAlignment w:val="baseline"/>
              <w:rPr>
                <w:color w:val="000000"/>
              </w:rPr>
            </w:pPr>
            <w:r w:rsidRPr="006C19EE">
              <w:rPr>
                <w:rFonts w:hint="eastAsia"/>
                <w:color w:val="000000"/>
              </w:rPr>
              <w:t>36%</w:t>
            </w:r>
          </w:p>
        </w:tc>
        <w:tc>
          <w:tcPr>
            <w:tcW w:w="2159" w:type="dxa"/>
            <w:tcBorders>
              <w:left w:val="single" w:sz="2" w:space="0" w:color="auto"/>
            </w:tcBorders>
          </w:tcPr>
          <w:p w:rsidR="00241074" w:rsidRDefault="00241074" w:rsidP="006C19EE">
            <w:pPr>
              <w:tabs>
                <w:tab w:val="right" w:pos="9030"/>
              </w:tabs>
              <w:overflowPunct w:val="0"/>
              <w:autoSpaceDE w:val="0"/>
              <w:autoSpaceDN w:val="0"/>
              <w:adjustRightInd w:val="0"/>
              <w:ind w:right="69"/>
              <w:textAlignment w:val="baseline"/>
            </w:pPr>
          </w:p>
        </w:tc>
        <w:tc>
          <w:tcPr>
            <w:tcW w:w="2339" w:type="dxa"/>
          </w:tcPr>
          <w:p w:rsidR="00241074" w:rsidRDefault="00241074" w:rsidP="006C19EE">
            <w:pPr>
              <w:tabs>
                <w:tab w:val="right" w:pos="9030"/>
              </w:tabs>
              <w:overflowPunct w:val="0"/>
              <w:autoSpaceDE w:val="0"/>
              <w:autoSpaceDN w:val="0"/>
              <w:adjustRightInd w:val="0"/>
              <w:ind w:right="69"/>
              <w:textAlignment w:val="baseline"/>
            </w:pPr>
          </w:p>
        </w:tc>
        <w:tc>
          <w:tcPr>
            <w:tcW w:w="2329" w:type="dxa"/>
            <w:tcBorders>
              <w:right w:val="nil"/>
            </w:tcBorders>
          </w:tcPr>
          <w:p w:rsidR="00241074" w:rsidRDefault="00241074" w:rsidP="006C19EE">
            <w:pPr>
              <w:tabs>
                <w:tab w:val="right" w:pos="9030"/>
              </w:tabs>
              <w:overflowPunct w:val="0"/>
              <w:autoSpaceDE w:val="0"/>
              <w:autoSpaceDN w:val="0"/>
              <w:adjustRightInd w:val="0"/>
              <w:ind w:right="69"/>
              <w:textAlignment w:val="baseline"/>
            </w:pPr>
          </w:p>
        </w:tc>
      </w:tr>
      <w:tr w:rsidR="006C19EE" w:rsidTr="006C19EE">
        <w:trPr>
          <w:gridAfter w:val="1"/>
          <w:wAfter w:w="13" w:type="dxa"/>
          <w:trHeight w:val="794"/>
          <w:jc w:val="center"/>
        </w:trPr>
        <w:tc>
          <w:tcPr>
            <w:tcW w:w="2268" w:type="dxa"/>
            <w:tcBorders>
              <w:left w:val="nil"/>
            </w:tcBorders>
            <w:vAlign w:val="center"/>
          </w:tcPr>
          <w:p w:rsidR="00241074" w:rsidRDefault="00241074" w:rsidP="006C19EE">
            <w:pPr>
              <w:tabs>
                <w:tab w:val="right" w:pos="9030"/>
              </w:tabs>
              <w:overflowPunct w:val="0"/>
              <w:autoSpaceDE w:val="0"/>
              <w:autoSpaceDN w:val="0"/>
              <w:adjustRightInd w:val="0"/>
              <w:ind w:right="69"/>
              <w:jc w:val="center"/>
              <w:textAlignment w:val="baseline"/>
            </w:pPr>
            <w:r>
              <w:rPr>
                <w:rFonts w:hint="eastAsia"/>
              </w:rPr>
              <w:t>烟丝</w:t>
            </w:r>
          </w:p>
        </w:tc>
        <w:tc>
          <w:tcPr>
            <w:tcW w:w="720" w:type="dxa"/>
            <w:tcBorders>
              <w:right w:val="single" w:sz="2" w:space="0" w:color="auto"/>
            </w:tcBorders>
            <w:vAlign w:val="center"/>
          </w:tcPr>
          <w:p w:rsidR="00241074" w:rsidRDefault="00241074" w:rsidP="006C19EE">
            <w:pPr>
              <w:tabs>
                <w:tab w:val="right" w:pos="9030"/>
              </w:tabs>
              <w:overflowPunct w:val="0"/>
              <w:autoSpaceDE w:val="0"/>
              <w:autoSpaceDN w:val="0"/>
              <w:adjustRightInd w:val="0"/>
              <w:ind w:right="69"/>
              <w:jc w:val="center"/>
              <w:textAlignment w:val="baseline"/>
            </w:pPr>
            <w:r>
              <w:rPr>
                <w:rFonts w:hint="eastAsia"/>
              </w:rPr>
              <w:t>——</w:t>
            </w:r>
          </w:p>
        </w:tc>
        <w:tc>
          <w:tcPr>
            <w:tcW w:w="720" w:type="dxa"/>
            <w:tcBorders>
              <w:left w:val="single" w:sz="2" w:space="0" w:color="auto"/>
              <w:right w:val="single" w:sz="2" w:space="0" w:color="auto"/>
            </w:tcBorders>
            <w:vAlign w:val="center"/>
          </w:tcPr>
          <w:p w:rsidR="00241074" w:rsidRDefault="00241074" w:rsidP="006C19EE">
            <w:pPr>
              <w:tabs>
                <w:tab w:val="right" w:pos="9030"/>
              </w:tabs>
              <w:overflowPunct w:val="0"/>
              <w:autoSpaceDE w:val="0"/>
              <w:autoSpaceDN w:val="0"/>
              <w:adjustRightInd w:val="0"/>
              <w:ind w:right="69"/>
              <w:jc w:val="center"/>
              <w:textAlignment w:val="baseline"/>
            </w:pPr>
            <w:r>
              <w:rPr>
                <w:rFonts w:hint="eastAsia"/>
              </w:rPr>
              <w:t>30%</w:t>
            </w:r>
          </w:p>
        </w:tc>
        <w:tc>
          <w:tcPr>
            <w:tcW w:w="2159" w:type="dxa"/>
            <w:tcBorders>
              <w:left w:val="single" w:sz="2" w:space="0" w:color="auto"/>
            </w:tcBorders>
          </w:tcPr>
          <w:p w:rsidR="00241074" w:rsidRDefault="00241074" w:rsidP="006C19EE">
            <w:pPr>
              <w:tabs>
                <w:tab w:val="right" w:pos="9030"/>
              </w:tabs>
              <w:overflowPunct w:val="0"/>
              <w:autoSpaceDE w:val="0"/>
              <w:autoSpaceDN w:val="0"/>
              <w:adjustRightInd w:val="0"/>
              <w:ind w:right="69"/>
              <w:textAlignment w:val="baseline"/>
            </w:pPr>
          </w:p>
        </w:tc>
        <w:tc>
          <w:tcPr>
            <w:tcW w:w="2339" w:type="dxa"/>
          </w:tcPr>
          <w:p w:rsidR="00241074" w:rsidRDefault="00241074" w:rsidP="006C19EE">
            <w:pPr>
              <w:tabs>
                <w:tab w:val="right" w:pos="9030"/>
              </w:tabs>
              <w:overflowPunct w:val="0"/>
              <w:autoSpaceDE w:val="0"/>
              <w:autoSpaceDN w:val="0"/>
              <w:adjustRightInd w:val="0"/>
              <w:ind w:right="69"/>
              <w:textAlignment w:val="baseline"/>
            </w:pPr>
          </w:p>
        </w:tc>
        <w:tc>
          <w:tcPr>
            <w:tcW w:w="2329" w:type="dxa"/>
            <w:tcBorders>
              <w:right w:val="nil"/>
            </w:tcBorders>
          </w:tcPr>
          <w:p w:rsidR="00241074" w:rsidRDefault="00241074" w:rsidP="006C19EE">
            <w:pPr>
              <w:tabs>
                <w:tab w:val="right" w:pos="9030"/>
              </w:tabs>
              <w:overflowPunct w:val="0"/>
              <w:autoSpaceDE w:val="0"/>
              <w:autoSpaceDN w:val="0"/>
              <w:adjustRightInd w:val="0"/>
              <w:ind w:right="69"/>
              <w:textAlignment w:val="baseline"/>
            </w:pPr>
          </w:p>
        </w:tc>
      </w:tr>
      <w:tr w:rsidR="006C19EE" w:rsidTr="006C19EE">
        <w:trPr>
          <w:gridAfter w:val="1"/>
          <w:wAfter w:w="13" w:type="dxa"/>
          <w:trHeight w:val="454"/>
          <w:jc w:val="center"/>
        </w:trPr>
        <w:tc>
          <w:tcPr>
            <w:tcW w:w="2268" w:type="dxa"/>
            <w:tcBorders>
              <w:left w:val="nil"/>
            </w:tcBorders>
            <w:vAlign w:val="center"/>
          </w:tcPr>
          <w:p w:rsidR="00241074" w:rsidRDefault="00241074" w:rsidP="006C19EE">
            <w:pPr>
              <w:tabs>
                <w:tab w:val="right" w:pos="9030"/>
              </w:tabs>
              <w:overflowPunct w:val="0"/>
              <w:autoSpaceDE w:val="0"/>
              <w:autoSpaceDN w:val="0"/>
              <w:adjustRightInd w:val="0"/>
              <w:ind w:right="69"/>
              <w:jc w:val="center"/>
              <w:textAlignment w:val="baseline"/>
            </w:pPr>
            <w:r>
              <w:rPr>
                <w:rFonts w:hint="eastAsia"/>
              </w:rPr>
              <w:t>合计</w:t>
            </w:r>
          </w:p>
        </w:tc>
        <w:tc>
          <w:tcPr>
            <w:tcW w:w="720" w:type="dxa"/>
            <w:tcBorders>
              <w:right w:val="single" w:sz="2" w:space="0" w:color="auto"/>
            </w:tcBorders>
            <w:vAlign w:val="center"/>
          </w:tcPr>
          <w:p w:rsidR="00241074" w:rsidRDefault="00241074" w:rsidP="006C19EE">
            <w:pPr>
              <w:tabs>
                <w:tab w:val="right" w:pos="9030"/>
              </w:tabs>
              <w:overflowPunct w:val="0"/>
              <w:autoSpaceDE w:val="0"/>
              <w:autoSpaceDN w:val="0"/>
              <w:adjustRightInd w:val="0"/>
              <w:ind w:right="69"/>
              <w:jc w:val="center"/>
              <w:textAlignment w:val="baseline"/>
            </w:pPr>
            <w:r>
              <w:rPr>
                <w:rFonts w:hint="eastAsia"/>
              </w:rPr>
              <w:t>——</w:t>
            </w:r>
          </w:p>
        </w:tc>
        <w:tc>
          <w:tcPr>
            <w:tcW w:w="720" w:type="dxa"/>
            <w:tcBorders>
              <w:left w:val="single" w:sz="2" w:space="0" w:color="auto"/>
              <w:right w:val="single" w:sz="2" w:space="0" w:color="auto"/>
            </w:tcBorders>
            <w:vAlign w:val="center"/>
          </w:tcPr>
          <w:p w:rsidR="00241074" w:rsidRDefault="00241074" w:rsidP="006C19EE">
            <w:pPr>
              <w:tabs>
                <w:tab w:val="right" w:pos="9030"/>
              </w:tabs>
              <w:overflowPunct w:val="0"/>
              <w:autoSpaceDE w:val="0"/>
              <w:autoSpaceDN w:val="0"/>
              <w:adjustRightInd w:val="0"/>
              <w:ind w:right="69"/>
              <w:jc w:val="center"/>
              <w:textAlignment w:val="baseline"/>
            </w:pPr>
            <w:r>
              <w:rPr>
                <w:rFonts w:hint="eastAsia"/>
              </w:rPr>
              <w:t>——</w:t>
            </w:r>
          </w:p>
        </w:tc>
        <w:tc>
          <w:tcPr>
            <w:tcW w:w="2159" w:type="dxa"/>
            <w:tcBorders>
              <w:left w:val="single" w:sz="2" w:space="0" w:color="auto"/>
            </w:tcBorders>
            <w:vAlign w:val="center"/>
          </w:tcPr>
          <w:p w:rsidR="00241074" w:rsidRDefault="00241074" w:rsidP="006C19EE">
            <w:pPr>
              <w:tabs>
                <w:tab w:val="right" w:pos="9030"/>
              </w:tabs>
              <w:overflowPunct w:val="0"/>
              <w:autoSpaceDE w:val="0"/>
              <w:autoSpaceDN w:val="0"/>
              <w:adjustRightInd w:val="0"/>
              <w:ind w:right="69"/>
              <w:jc w:val="center"/>
              <w:textAlignment w:val="baseline"/>
            </w:pPr>
            <w:r>
              <w:rPr>
                <w:rFonts w:hint="eastAsia"/>
              </w:rPr>
              <w:t>——</w:t>
            </w:r>
          </w:p>
        </w:tc>
        <w:tc>
          <w:tcPr>
            <w:tcW w:w="2339" w:type="dxa"/>
            <w:vAlign w:val="center"/>
          </w:tcPr>
          <w:p w:rsidR="00241074" w:rsidRDefault="00241074" w:rsidP="006C19EE">
            <w:pPr>
              <w:tabs>
                <w:tab w:val="right" w:pos="9030"/>
              </w:tabs>
              <w:overflowPunct w:val="0"/>
              <w:autoSpaceDE w:val="0"/>
              <w:autoSpaceDN w:val="0"/>
              <w:adjustRightInd w:val="0"/>
              <w:ind w:right="69"/>
              <w:jc w:val="center"/>
              <w:textAlignment w:val="baseline"/>
            </w:pPr>
            <w:r>
              <w:rPr>
                <w:rFonts w:hint="eastAsia"/>
              </w:rPr>
              <w:t>——</w:t>
            </w:r>
          </w:p>
        </w:tc>
        <w:tc>
          <w:tcPr>
            <w:tcW w:w="2329" w:type="dxa"/>
            <w:tcBorders>
              <w:right w:val="nil"/>
            </w:tcBorders>
          </w:tcPr>
          <w:p w:rsidR="00241074" w:rsidRDefault="00241074" w:rsidP="006C19EE">
            <w:pPr>
              <w:tabs>
                <w:tab w:val="right" w:pos="9030"/>
              </w:tabs>
              <w:overflowPunct w:val="0"/>
              <w:autoSpaceDE w:val="0"/>
              <w:autoSpaceDN w:val="0"/>
              <w:adjustRightInd w:val="0"/>
              <w:ind w:right="69"/>
              <w:jc w:val="center"/>
              <w:textAlignment w:val="baseline"/>
            </w:pPr>
          </w:p>
        </w:tc>
      </w:tr>
      <w:tr w:rsidR="00241074" w:rsidTr="006C19EE">
        <w:trPr>
          <w:trHeight w:val="267"/>
          <w:jc w:val="center"/>
        </w:trPr>
        <w:tc>
          <w:tcPr>
            <w:tcW w:w="5867" w:type="dxa"/>
            <w:gridSpan w:val="4"/>
            <w:tcBorders>
              <w:left w:val="nil"/>
              <w:right w:val="single" w:sz="4" w:space="0" w:color="auto"/>
            </w:tcBorders>
            <w:vAlign w:val="center"/>
          </w:tcPr>
          <w:p w:rsidR="00241074" w:rsidRPr="006C19EE" w:rsidRDefault="00241074" w:rsidP="006C19EE">
            <w:pPr>
              <w:tabs>
                <w:tab w:val="right" w:pos="9030"/>
              </w:tabs>
              <w:overflowPunct w:val="0"/>
              <w:autoSpaceDE w:val="0"/>
              <w:autoSpaceDN w:val="0"/>
              <w:adjustRightInd w:val="0"/>
              <w:ind w:right="69"/>
              <w:textAlignment w:val="baseline"/>
              <w:rPr>
                <w:rFonts w:ascii="宋体" w:hAnsi="宋体"/>
              </w:rPr>
            </w:pPr>
          </w:p>
        </w:tc>
        <w:tc>
          <w:tcPr>
            <w:tcW w:w="4681" w:type="dxa"/>
            <w:gridSpan w:val="3"/>
            <w:vMerge w:val="restart"/>
            <w:tcBorders>
              <w:left w:val="single" w:sz="4" w:space="0" w:color="auto"/>
              <w:right w:val="nil"/>
            </w:tcBorders>
            <w:shd w:val="clear" w:color="auto" w:fill="auto"/>
          </w:tcPr>
          <w:p w:rsidR="00241074" w:rsidRPr="006C19EE" w:rsidRDefault="00241074" w:rsidP="006C19EE">
            <w:pPr>
              <w:overflowPunct w:val="0"/>
              <w:autoSpaceDE w:val="0"/>
              <w:autoSpaceDN w:val="0"/>
              <w:adjustRightInd w:val="0"/>
              <w:jc w:val="center"/>
              <w:textAlignment w:val="baseline"/>
              <w:rPr>
                <w:rFonts w:ascii="黑体" w:eastAsia="黑体"/>
                <w:b/>
                <w:szCs w:val="21"/>
              </w:rPr>
            </w:pPr>
            <w:r w:rsidRPr="006C19EE">
              <w:rPr>
                <w:rFonts w:ascii="黑体" w:eastAsia="黑体" w:hint="eastAsia"/>
                <w:b/>
                <w:sz w:val="24"/>
              </w:rPr>
              <w:t>声明</w:t>
            </w:r>
          </w:p>
          <w:p w:rsidR="00241074" w:rsidRPr="006C19EE" w:rsidRDefault="00241074" w:rsidP="006C19EE">
            <w:pPr>
              <w:overflowPunct w:val="0"/>
              <w:autoSpaceDE w:val="0"/>
              <w:autoSpaceDN w:val="0"/>
              <w:adjustRightInd w:val="0"/>
              <w:ind w:firstLineChars="200" w:firstLine="422"/>
              <w:textAlignment w:val="baseline"/>
              <w:rPr>
                <w:rFonts w:ascii="黑体" w:eastAsia="黑体"/>
                <w:b/>
                <w:szCs w:val="21"/>
              </w:rPr>
            </w:pPr>
          </w:p>
          <w:p w:rsidR="00241074" w:rsidRPr="006C19EE" w:rsidRDefault="00241074" w:rsidP="006C19EE">
            <w:pPr>
              <w:overflowPunct w:val="0"/>
              <w:autoSpaceDE w:val="0"/>
              <w:autoSpaceDN w:val="0"/>
              <w:adjustRightInd w:val="0"/>
              <w:ind w:firstLineChars="200" w:firstLine="422"/>
              <w:textAlignment w:val="baseline"/>
              <w:rPr>
                <w:rFonts w:ascii="黑体" w:eastAsia="黑体"/>
                <w:b/>
                <w:szCs w:val="21"/>
              </w:rPr>
            </w:pPr>
            <w:r w:rsidRPr="006C19EE">
              <w:rPr>
                <w:rFonts w:ascii="黑体" w:eastAsia="黑体" w:hint="eastAsia"/>
                <w:b/>
                <w:szCs w:val="21"/>
              </w:rPr>
              <w:t>此纳税申报表是根据国家税收法律的规定填报的，我确定它是真实的、可靠的、完整的。</w:t>
            </w:r>
          </w:p>
          <w:p w:rsidR="00241074" w:rsidRPr="006C19EE" w:rsidRDefault="00241074" w:rsidP="006C19EE">
            <w:pPr>
              <w:overflowPunct w:val="0"/>
              <w:autoSpaceDE w:val="0"/>
              <w:autoSpaceDN w:val="0"/>
              <w:adjustRightInd w:val="0"/>
              <w:ind w:firstLineChars="400" w:firstLine="840"/>
              <w:textAlignment w:val="baseline"/>
              <w:rPr>
                <w:szCs w:val="21"/>
              </w:rPr>
            </w:pPr>
          </w:p>
          <w:p w:rsidR="00241074" w:rsidRPr="006C19EE" w:rsidRDefault="00241074" w:rsidP="006C19EE">
            <w:pPr>
              <w:overflowPunct w:val="0"/>
              <w:autoSpaceDE w:val="0"/>
              <w:autoSpaceDN w:val="0"/>
              <w:adjustRightInd w:val="0"/>
              <w:ind w:firstLineChars="400" w:firstLine="840"/>
              <w:textAlignment w:val="baseline"/>
              <w:rPr>
                <w:szCs w:val="21"/>
              </w:rPr>
            </w:pPr>
            <w:r w:rsidRPr="006C19EE">
              <w:rPr>
                <w:rFonts w:hint="eastAsia"/>
                <w:szCs w:val="21"/>
              </w:rPr>
              <w:t>经办人（签章）：</w:t>
            </w:r>
            <w:r w:rsidRPr="006C19EE">
              <w:rPr>
                <w:rFonts w:hint="eastAsia"/>
                <w:szCs w:val="21"/>
              </w:rPr>
              <w:t xml:space="preserve">    </w:t>
            </w:r>
          </w:p>
          <w:p w:rsidR="00241074" w:rsidRPr="006C19EE" w:rsidRDefault="00241074" w:rsidP="006C19EE">
            <w:pPr>
              <w:overflowPunct w:val="0"/>
              <w:autoSpaceDE w:val="0"/>
              <w:autoSpaceDN w:val="0"/>
              <w:adjustRightInd w:val="0"/>
              <w:ind w:firstLineChars="400" w:firstLine="840"/>
              <w:textAlignment w:val="baseline"/>
              <w:rPr>
                <w:szCs w:val="21"/>
              </w:rPr>
            </w:pPr>
            <w:r w:rsidRPr="006C19EE">
              <w:rPr>
                <w:rFonts w:hint="eastAsia"/>
                <w:szCs w:val="21"/>
              </w:rPr>
              <w:t>财务负责人（签章）：</w:t>
            </w:r>
          </w:p>
          <w:p w:rsidR="00241074" w:rsidRPr="006C19EE" w:rsidRDefault="00241074" w:rsidP="006C19EE">
            <w:pPr>
              <w:tabs>
                <w:tab w:val="right" w:pos="9030"/>
              </w:tabs>
              <w:overflowPunct w:val="0"/>
              <w:autoSpaceDE w:val="0"/>
              <w:autoSpaceDN w:val="0"/>
              <w:adjustRightInd w:val="0"/>
              <w:ind w:right="69" w:firstLineChars="400" w:firstLine="840"/>
              <w:textAlignment w:val="baseline"/>
              <w:rPr>
                <w:rFonts w:ascii="宋体" w:hAnsi="宋体"/>
              </w:rPr>
            </w:pPr>
            <w:r w:rsidRPr="006C19EE">
              <w:rPr>
                <w:rFonts w:hint="eastAsia"/>
                <w:szCs w:val="21"/>
              </w:rPr>
              <w:t>联系电话：</w:t>
            </w:r>
          </w:p>
        </w:tc>
      </w:tr>
      <w:tr w:rsidR="00241074" w:rsidTr="006C19EE">
        <w:trPr>
          <w:trHeight w:val="690"/>
          <w:jc w:val="center"/>
        </w:trPr>
        <w:tc>
          <w:tcPr>
            <w:tcW w:w="5867" w:type="dxa"/>
            <w:gridSpan w:val="4"/>
            <w:tcBorders>
              <w:left w:val="nil"/>
              <w:right w:val="single" w:sz="4" w:space="0" w:color="auto"/>
            </w:tcBorders>
            <w:vAlign w:val="center"/>
          </w:tcPr>
          <w:p w:rsidR="00241074" w:rsidRPr="006C19EE" w:rsidRDefault="00241074" w:rsidP="006C19EE">
            <w:pPr>
              <w:tabs>
                <w:tab w:val="right" w:pos="9030"/>
              </w:tabs>
              <w:overflowPunct w:val="0"/>
              <w:autoSpaceDE w:val="0"/>
              <w:autoSpaceDN w:val="0"/>
              <w:adjustRightInd w:val="0"/>
              <w:ind w:right="69"/>
              <w:textAlignment w:val="baseline"/>
              <w:rPr>
                <w:rFonts w:ascii="宋体" w:hAnsi="宋体"/>
              </w:rPr>
            </w:pPr>
            <w:r w:rsidRPr="006C19EE">
              <w:rPr>
                <w:rFonts w:ascii="宋体" w:hAnsi="宋体" w:hint="eastAsia"/>
              </w:rPr>
              <w:t>本期准予扣除税额：</w:t>
            </w:r>
          </w:p>
        </w:tc>
        <w:tc>
          <w:tcPr>
            <w:tcW w:w="4681" w:type="dxa"/>
            <w:gridSpan w:val="3"/>
            <w:vMerge/>
            <w:tcBorders>
              <w:left w:val="single" w:sz="4" w:space="0" w:color="auto"/>
              <w:right w:val="nil"/>
            </w:tcBorders>
            <w:shd w:val="clear" w:color="auto" w:fill="auto"/>
            <w:vAlign w:val="center"/>
          </w:tcPr>
          <w:p w:rsidR="00241074" w:rsidRPr="006C19EE" w:rsidRDefault="00241074" w:rsidP="006C19EE">
            <w:pPr>
              <w:tabs>
                <w:tab w:val="right" w:pos="9030"/>
              </w:tabs>
              <w:overflowPunct w:val="0"/>
              <w:autoSpaceDE w:val="0"/>
              <w:autoSpaceDN w:val="0"/>
              <w:adjustRightInd w:val="0"/>
              <w:ind w:right="69"/>
              <w:textAlignment w:val="baseline"/>
              <w:rPr>
                <w:rFonts w:ascii="宋体" w:hAnsi="宋体"/>
              </w:rPr>
            </w:pPr>
          </w:p>
        </w:tc>
      </w:tr>
      <w:tr w:rsidR="00241074" w:rsidTr="006C19EE">
        <w:trPr>
          <w:trHeight w:val="744"/>
          <w:jc w:val="center"/>
        </w:trPr>
        <w:tc>
          <w:tcPr>
            <w:tcW w:w="5867" w:type="dxa"/>
            <w:gridSpan w:val="4"/>
            <w:tcBorders>
              <w:left w:val="nil"/>
              <w:right w:val="single" w:sz="4" w:space="0" w:color="auto"/>
            </w:tcBorders>
            <w:vAlign w:val="center"/>
          </w:tcPr>
          <w:p w:rsidR="00241074" w:rsidRPr="006C19EE" w:rsidRDefault="00241074" w:rsidP="006C19EE">
            <w:pPr>
              <w:tabs>
                <w:tab w:val="right" w:pos="9030"/>
              </w:tabs>
              <w:overflowPunct w:val="0"/>
              <w:autoSpaceDE w:val="0"/>
              <w:autoSpaceDN w:val="0"/>
              <w:adjustRightInd w:val="0"/>
              <w:ind w:right="69"/>
              <w:textAlignment w:val="baseline"/>
              <w:rPr>
                <w:rFonts w:ascii="宋体" w:hAnsi="宋体"/>
              </w:rPr>
            </w:pPr>
            <w:r w:rsidRPr="006C19EE">
              <w:rPr>
                <w:rFonts w:ascii="宋体" w:hAnsi="宋体" w:hint="eastAsia"/>
              </w:rPr>
              <w:t xml:space="preserve">本期减（免）税额：                                 </w:t>
            </w:r>
          </w:p>
        </w:tc>
        <w:tc>
          <w:tcPr>
            <w:tcW w:w="4681" w:type="dxa"/>
            <w:gridSpan w:val="3"/>
            <w:vMerge/>
            <w:tcBorders>
              <w:left w:val="single" w:sz="4" w:space="0" w:color="auto"/>
              <w:right w:val="nil"/>
            </w:tcBorders>
            <w:shd w:val="clear" w:color="auto" w:fill="auto"/>
            <w:vAlign w:val="center"/>
          </w:tcPr>
          <w:p w:rsidR="00241074" w:rsidRDefault="00241074" w:rsidP="006C19EE">
            <w:pPr>
              <w:tabs>
                <w:tab w:val="right" w:pos="9030"/>
              </w:tabs>
              <w:overflowPunct w:val="0"/>
              <w:autoSpaceDE w:val="0"/>
              <w:autoSpaceDN w:val="0"/>
              <w:adjustRightInd w:val="0"/>
              <w:ind w:right="69"/>
              <w:textAlignment w:val="baseline"/>
            </w:pPr>
          </w:p>
        </w:tc>
      </w:tr>
      <w:tr w:rsidR="00241074" w:rsidTr="006C19EE">
        <w:trPr>
          <w:trHeight w:val="690"/>
          <w:jc w:val="center"/>
        </w:trPr>
        <w:tc>
          <w:tcPr>
            <w:tcW w:w="5867" w:type="dxa"/>
            <w:gridSpan w:val="4"/>
            <w:tcBorders>
              <w:left w:val="nil"/>
              <w:right w:val="single" w:sz="4" w:space="0" w:color="auto"/>
            </w:tcBorders>
            <w:vAlign w:val="center"/>
          </w:tcPr>
          <w:p w:rsidR="00241074" w:rsidRDefault="00241074" w:rsidP="006C19EE">
            <w:pPr>
              <w:tabs>
                <w:tab w:val="right" w:pos="9030"/>
              </w:tabs>
              <w:overflowPunct w:val="0"/>
              <w:autoSpaceDE w:val="0"/>
              <w:autoSpaceDN w:val="0"/>
              <w:adjustRightInd w:val="0"/>
              <w:ind w:right="69"/>
              <w:textAlignment w:val="baseline"/>
            </w:pPr>
            <w:r w:rsidRPr="006C19EE">
              <w:rPr>
                <w:rFonts w:ascii="宋体" w:hAnsi="宋体" w:hint="eastAsia"/>
              </w:rPr>
              <w:t>期初未缴税额:</w:t>
            </w:r>
          </w:p>
        </w:tc>
        <w:tc>
          <w:tcPr>
            <w:tcW w:w="4681" w:type="dxa"/>
            <w:gridSpan w:val="3"/>
            <w:vMerge/>
            <w:tcBorders>
              <w:left w:val="single" w:sz="4" w:space="0" w:color="auto"/>
              <w:right w:val="nil"/>
            </w:tcBorders>
            <w:shd w:val="clear" w:color="auto" w:fill="auto"/>
            <w:vAlign w:val="center"/>
          </w:tcPr>
          <w:p w:rsidR="00241074" w:rsidRPr="006C19EE" w:rsidRDefault="00241074" w:rsidP="006C19EE">
            <w:pPr>
              <w:tabs>
                <w:tab w:val="right" w:pos="9030"/>
              </w:tabs>
              <w:overflowPunct w:val="0"/>
              <w:autoSpaceDE w:val="0"/>
              <w:autoSpaceDN w:val="0"/>
              <w:adjustRightInd w:val="0"/>
              <w:ind w:right="69" w:firstLineChars="400" w:firstLine="840"/>
              <w:textAlignment w:val="baseline"/>
              <w:rPr>
                <w:rFonts w:ascii="宋体" w:hAnsi="宋体"/>
              </w:rPr>
            </w:pPr>
          </w:p>
        </w:tc>
      </w:tr>
      <w:tr w:rsidR="00241074" w:rsidRPr="00B977A0" w:rsidTr="006C19EE">
        <w:trPr>
          <w:trHeight w:val="690"/>
          <w:jc w:val="center"/>
        </w:trPr>
        <w:tc>
          <w:tcPr>
            <w:tcW w:w="5867" w:type="dxa"/>
            <w:gridSpan w:val="4"/>
            <w:tcBorders>
              <w:left w:val="nil"/>
              <w:right w:val="single" w:sz="4" w:space="0" w:color="auto"/>
            </w:tcBorders>
            <w:vAlign w:val="center"/>
          </w:tcPr>
          <w:p w:rsidR="00241074" w:rsidRPr="006C19EE" w:rsidRDefault="00241074" w:rsidP="006C19EE">
            <w:pPr>
              <w:tabs>
                <w:tab w:val="right" w:pos="9030"/>
              </w:tabs>
              <w:overflowPunct w:val="0"/>
              <w:autoSpaceDE w:val="0"/>
              <w:autoSpaceDN w:val="0"/>
              <w:adjustRightInd w:val="0"/>
              <w:ind w:right="69"/>
              <w:textAlignment w:val="baseline"/>
              <w:rPr>
                <w:rFonts w:ascii="宋体" w:hAnsi="宋体"/>
              </w:rPr>
            </w:pPr>
            <w:r w:rsidRPr="006C19EE">
              <w:rPr>
                <w:rFonts w:ascii="宋体" w:hAnsi="宋体" w:hint="eastAsia"/>
              </w:rPr>
              <w:t xml:space="preserve">本期缴纳前期应纳税额：                                 </w:t>
            </w:r>
          </w:p>
        </w:tc>
        <w:tc>
          <w:tcPr>
            <w:tcW w:w="4681" w:type="dxa"/>
            <w:gridSpan w:val="3"/>
            <w:vMerge w:val="restart"/>
            <w:tcBorders>
              <w:left w:val="single" w:sz="4" w:space="0" w:color="auto"/>
              <w:right w:val="nil"/>
            </w:tcBorders>
            <w:shd w:val="clear" w:color="auto" w:fill="auto"/>
            <w:vAlign w:val="center"/>
          </w:tcPr>
          <w:p w:rsidR="00241074" w:rsidRPr="00B977A0" w:rsidRDefault="00241074" w:rsidP="006C19EE">
            <w:pPr>
              <w:tabs>
                <w:tab w:val="right" w:pos="9030"/>
              </w:tabs>
              <w:overflowPunct w:val="0"/>
              <w:autoSpaceDE w:val="0"/>
              <w:autoSpaceDN w:val="0"/>
              <w:adjustRightInd w:val="0"/>
              <w:ind w:right="69" w:firstLineChars="400" w:firstLine="840"/>
              <w:textAlignment w:val="baseline"/>
            </w:pPr>
          </w:p>
          <w:p w:rsidR="00241074" w:rsidRPr="006C19EE" w:rsidRDefault="00241074" w:rsidP="006C19EE">
            <w:pPr>
              <w:tabs>
                <w:tab w:val="right" w:pos="9030"/>
              </w:tabs>
              <w:overflowPunct w:val="0"/>
              <w:autoSpaceDE w:val="0"/>
              <w:autoSpaceDN w:val="0"/>
              <w:adjustRightInd w:val="0"/>
              <w:ind w:right="69"/>
              <w:textAlignment w:val="baseline"/>
              <w:rPr>
                <w:szCs w:val="21"/>
              </w:rPr>
            </w:pPr>
            <w:r w:rsidRPr="006C19EE">
              <w:rPr>
                <w:rFonts w:hint="eastAsia"/>
                <w:szCs w:val="21"/>
              </w:rPr>
              <w:t>（如果你已委托代理人申报，请填写）</w:t>
            </w:r>
          </w:p>
          <w:p w:rsidR="00241074" w:rsidRPr="006C19EE" w:rsidRDefault="00241074" w:rsidP="006C19EE">
            <w:pPr>
              <w:overflowPunct w:val="0"/>
              <w:autoSpaceDE w:val="0"/>
              <w:autoSpaceDN w:val="0"/>
              <w:adjustRightInd w:val="0"/>
              <w:jc w:val="center"/>
              <w:textAlignment w:val="baseline"/>
              <w:rPr>
                <w:rFonts w:ascii="黑体" w:eastAsia="黑体"/>
                <w:sz w:val="24"/>
              </w:rPr>
            </w:pPr>
            <w:r w:rsidRPr="006C19EE">
              <w:rPr>
                <w:rFonts w:ascii="黑体" w:eastAsia="黑体" w:hint="eastAsia"/>
                <w:sz w:val="24"/>
              </w:rPr>
              <w:t>授权声明</w:t>
            </w:r>
          </w:p>
          <w:p w:rsidR="00241074" w:rsidRPr="006C19EE" w:rsidRDefault="00241074" w:rsidP="006C19EE">
            <w:pPr>
              <w:overflowPunct w:val="0"/>
              <w:autoSpaceDE w:val="0"/>
              <w:autoSpaceDN w:val="0"/>
              <w:adjustRightInd w:val="0"/>
              <w:ind w:firstLine="435"/>
              <w:textAlignment w:val="baseline"/>
              <w:rPr>
                <w:szCs w:val="21"/>
              </w:rPr>
            </w:pPr>
          </w:p>
          <w:p w:rsidR="00241074" w:rsidRPr="006C19EE" w:rsidRDefault="00241074" w:rsidP="006C19EE">
            <w:pPr>
              <w:overflowPunct w:val="0"/>
              <w:autoSpaceDE w:val="0"/>
              <w:autoSpaceDN w:val="0"/>
              <w:adjustRightInd w:val="0"/>
              <w:ind w:firstLine="435"/>
              <w:textAlignment w:val="baseline"/>
              <w:rPr>
                <w:szCs w:val="21"/>
                <w:u w:val="single"/>
              </w:rPr>
            </w:pPr>
            <w:r w:rsidRPr="006C19EE">
              <w:rPr>
                <w:rFonts w:hint="eastAsia"/>
                <w:szCs w:val="21"/>
              </w:rPr>
              <w:t>为代理一切税务事宜，现授权</w:t>
            </w:r>
            <w:r w:rsidRPr="006C19EE">
              <w:rPr>
                <w:rFonts w:hint="eastAsia"/>
                <w:szCs w:val="21"/>
                <w:u w:val="single"/>
              </w:rPr>
              <w:t xml:space="preserve">            </w:t>
            </w:r>
          </w:p>
          <w:p w:rsidR="00241074" w:rsidRPr="006C19EE" w:rsidRDefault="00241074" w:rsidP="006C19EE">
            <w:pPr>
              <w:overflowPunct w:val="0"/>
              <w:autoSpaceDE w:val="0"/>
              <w:autoSpaceDN w:val="0"/>
              <w:adjustRightInd w:val="0"/>
              <w:textAlignment w:val="baseline"/>
              <w:rPr>
                <w:szCs w:val="21"/>
              </w:rPr>
            </w:pPr>
            <w:r w:rsidRPr="006C19EE">
              <w:rPr>
                <w:rFonts w:hint="eastAsia"/>
                <w:szCs w:val="21"/>
                <w:u w:val="single"/>
              </w:rPr>
              <w:t xml:space="preserve">          </w:t>
            </w:r>
            <w:r w:rsidRPr="006C19EE">
              <w:rPr>
                <w:rFonts w:hint="eastAsia"/>
                <w:szCs w:val="21"/>
              </w:rPr>
              <w:t>（地址）</w:t>
            </w:r>
            <w:r w:rsidRPr="006C19EE">
              <w:rPr>
                <w:rFonts w:hint="eastAsia"/>
                <w:szCs w:val="21"/>
                <w:u w:val="single"/>
              </w:rPr>
              <w:t xml:space="preserve">                      </w:t>
            </w:r>
            <w:r w:rsidRPr="006C19EE">
              <w:rPr>
                <w:rFonts w:hint="eastAsia"/>
                <w:szCs w:val="21"/>
              </w:rPr>
              <w:t>为</w:t>
            </w:r>
          </w:p>
          <w:p w:rsidR="00241074" w:rsidRPr="006C19EE" w:rsidRDefault="00241074" w:rsidP="006C19EE">
            <w:pPr>
              <w:overflowPunct w:val="0"/>
              <w:autoSpaceDE w:val="0"/>
              <w:autoSpaceDN w:val="0"/>
              <w:adjustRightInd w:val="0"/>
              <w:textAlignment w:val="baseline"/>
              <w:rPr>
                <w:szCs w:val="21"/>
              </w:rPr>
            </w:pPr>
            <w:r w:rsidRPr="006C19EE">
              <w:rPr>
                <w:rFonts w:hint="eastAsia"/>
                <w:szCs w:val="21"/>
              </w:rPr>
              <w:t>本纳税人的代理申报人，任何与本申报表有关的往来文件，都可寄予此人。</w:t>
            </w:r>
          </w:p>
          <w:p w:rsidR="00241074" w:rsidRPr="00B977A0" w:rsidRDefault="00241074" w:rsidP="006C19EE">
            <w:pPr>
              <w:tabs>
                <w:tab w:val="right" w:pos="9030"/>
              </w:tabs>
              <w:overflowPunct w:val="0"/>
              <w:autoSpaceDE w:val="0"/>
              <w:autoSpaceDN w:val="0"/>
              <w:adjustRightInd w:val="0"/>
              <w:ind w:right="69" w:firstLineChars="400" w:firstLine="840"/>
              <w:textAlignment w:val="baseline"/>
            </w:pPr>
            <w:r w:rsidRPr="006C19EE">
              <w:rPr>
                <w:rFonts w:hint="eastAsia"/>
                <w:szCs w:val="21"/>
              </w:rPr>
              <w:t>授权人签章：</w:t>
            </w:r>
          </w:p>
        </w:tc>
      </w:tr>
      <w:tr w:rsidR="00241074" w:rsidTr="006C19EE">
        <w:trPr>
          <w:trHeight w:val="690"/>
          <w:jc w:val="center"/>
        </w:trPr>
        <w:tc>
          <w:tcPr>
            <w:tcW w:w="5867" w:type="dxa"/>
            <w:gridSpan w:val="4"/>
            <w:tcBorders>
              <w:left w:val="nil"/>
              <w:right w:val="single" w:sz="4" w:space="0" w:color="auto"/>
            </w:tcBorders>
            <w:vAlign w:val="center"/>
          </w:tcPr>
          <w:p w:rsidR="00241074" w:rsidRDefault="00241074" w:rsidP="006C19EE">
            <w:pPr>
              <w:tabs>
                <w:tab w:val="right" w:pos="9030"/>
              </w:tabs>
              <w:overflowPunct w:val="0"/>
              <w:autoSpaceDE w:val="0"/>
              <w:autoSpaceDN w:val="0"/>
              <w:adjustRightInd w:val="0"/>
              <w:ind w:right="69"/>
              <w:textAlignment w:val="baseline"/>
            </w:pPr>
            <w:r w:rsidRPr="006C19EE">
              <w:rPr>
                <w:rFonts w:ascii="宋体" w:hAnsi="宋体" w:hint="eastAsia"/>
              </w:rPr>
              <w:t>本期预缴税额：</w:t>
            </w:r>
          </w:p>
        </w:tc>
        <w:tc>
          <w:tcPr>
            <w:tcW w:w="4681" w:type="dxa"/>
            <w:gridSpan w:val="3"/>
            <w:vMerge/>
            <w:tcBorders>
              <w:left w:val="single" w:sz="4" w:space="0" w:color="auto"/>
              <w:right w:val="nil"/>
            </w:tcBorders>
            <w:shd w:val="clear" w:color="auto" w:fill="auto"/>
            <w:vAlign w:val="center"/>
          </w:tcPr>
          <w:p w:rsidR="00241074" w:rsidRDefault="00241074" w:rsidP="006C19EE">
            <w:pPr>
              <w:tabs>
                <w:tab w:val="right" w:pos="9030"/>
              </w:tabs>
              <w:overflowPunct w:val="0"/>
              <w:autoSpaceDE w:val="0"/>
              <w:autoSpaceDN w:val="0"/>
              <w:adjustRightInd w:val="0"/>
              <w:ind w:right="69"/>
              <w:textAlignment w:val="baseline"/>
            </w:pPr>
          </w:p>
        </w:tc>
      </w:tr>
      <w:tr w:rsidR="00241074" w:rsidTr="006C19EE">
        <w:trPr>
          <w:trHeight w:val="690"/>
          <w:jc w:val="center"/>
        </w:trPr>
        <w:tc>
          <w:tcPr>
            <w:tcW w:w="5867" w:type="dxa"/>
            <w:gridSpan w:val="4"/>
            <w:tcBorders>
              <w:left w:val="nil"/>
              <w:right w:val="single" w:sz="4" w:space="0" w:color="auto"/>
            </w:tcBorders>
            <w:vAlign w:val="center"/>
          </w:tcPr>
          <w:p w:rsidR="00241074" w:rsidRDefault="00241074" w:rsidP="006C19EE">
            <w:pPr>
              <w:tabs>
                <w:tab w:val="right" w:pos="9030"/>
              </w:tabs>
              <w:overflowPunct w:val="0"/>
              <w:autoSpaceDE w:val="0"/>
              <w:autoSpaceDN w:val="0"/>
              <w:adjustRightInd w:val="0"/>
              <w:ind w:right="69"/>
              <w:textAlignment w:val="baseline"/>
            </w:pPr>
            <w:r w:rsidRPr="006C19EE">
              <w:rPr>
                <w:rFonts w:ascii="宋体" w:hAnsi="宋体" w:hint="eastAsia"/>
              </w:rPr>
              <w:t>本期应补（退）税额：</w:t>
            </w:r>
          </w:p>
        </w:tc>
        <w:tc>
          <w:tcPr>
            <w:tcW w:w="4681" w:type="dxa"/>
            <w:gridSpan w:val="3"/>
            <w:vMerge/>
            <w:tcBorders>
              <w:left w:val="single" w:sz="4" w:space="0" w:color="auto"/>
              <w:right w:val="nil"/>
            </w:tcBorders>
            <w:shd w:val="clear" w:color="auto" w:fill="auto"/>
            <w:vAlign w:val="center"/>
          </w:tcPr>
          <w:p w:rsidR="00241074" w:rsidRDefault="00241074" w:rsidP="006C19EE">
            <w:pPr>
              <w:tabs>
                <w:tab w:val="right" w:pos="9030"/>
              </w:tabs>
              <w:overflowPunct w:val="0"/>
              <w:autoSpaceDE w:val="0"/>
              <w:autoSpaceDN w:val="0"/>
              <w:adjustRightInd w:val="0"/>
              <w:ind w:right="69"/>
              <w:textAlignment w:val="baseline"/>
            </w:pPr>
          </w:p>
        </w:tc>
      </w:tr>
      <w:tr w:rsidR="00241074" w:rsidTr="006C19EE">
        <w:trPr>
          <w:trHeight w:val="690"/>
          <w:jc w:val="center"/>
        </w:trPr>
        <w:tc>
          <w:tcPr>
            <w:tcW w:w="5867" w:type="dxa"/>
            <w:gridSpan w:val="4"/>
            <w:tcBorders>
              <w:left w:val="nil"/>
              <w:right w:val="single" w:sz="4" w:space="0" w:color="auto"/>
            </w:tcBorders>
            <w:vAlign w:val="center"/>
          </w:tcPr>
          <w:p w:rsidR="00241074" w:rsidRDefault="00241074" w:rsidP="006C19EE">
            <w:pPr>
              <w:tabs>
                <w:tab w:val="right" w:pos="9030"/>
              </w:tabs>
              <w:overflowPunct w:val="0"/>
              <w:autoSpaceDE w:val="0"/>
              <w:autoSpaceDN w:val="0"/>
              <w:adjustRightInd w:val="0"/>
              <w:ind w:right="69"/>
              <w:textAlignment w:val="baseline"/>
            </w:pPr>
            <w:r w:rsidRPr="006C19EE">
              <w:rPr>
                <w:rFonts w:ascii="宋体" w:hAnsi="宋体" w:hint="eastAsia"/>
              </w:rPr>
              <w:t>期末未缴税额:</w:t>
            </w:r>
          </w:p>
        </w:tc>
        <w:tc>
          <w:tcPr>
            <w:tcW w:w="4681" w:type="dxa"/>
            <w:gridSpan w:val="3"/>
            <w:vMerge/>
            <w:tcBorders>
              <w:left w:val="single" w:sz="4" w:space="0" w:color="auto"/>
              <w:right w:val="nil"/>
            </w:tcBorders>
            <w:shd w:val="clear" w:color="auto" w:fill="auto"/>
            <w:vAlign w:val="center"/>
          </w:tcPr>
          <w:p w:rsidR="00241074" w:rsidRDefault="00241074" w:rsidP="006C19EE">
            <w:pPr>
              <w:tabs>
                <w:tab w:val="right" w:pos="9030"/>
              </w:tabs>
              <w:overflowPunct w:val="0"/>
              <w:autoSpaceDE w:val="0"/>
              <w:autoSpaceDN w:val="0"/>
              <w:adjustRightInd w:val="0"/>
              <w:ind w:right="69"/>
              <w:textAlignment w:val="baseline"/>
            </w:pPr>
          </w:p>
        </w:tc>
      </w:tr>
    </w:tbl>
    <w:p w:rsidR="00241074" w:rsidRDefault="00241074" w:rsidP="00241074">
      <w:pPr>
        <w:tabs>
          <w:tab w:val="right" w:pos="9030"/>
        </w:tabs>
        <w:ind w:right="69"/>
        <w:jc w:val="center"/>
        <w:rPr>
          <w:rFonts w:ascii="宋体" w:hAnsi="宋体"/>
          <w:b/>
          <w:sz w:val="24"/>
        </w:rPr>
      </w:pPr>
      <w:r w:rsidRPr="00082A7C">
        <w:rPr>
          <w:rFonts w:ascii="宋体" w:hAnsi="宋体" w:hint="eastAsia"/>
          <w:b/>
          <w:sz w:val="24"/>
        </w:rPr>
        <w:t>以下由税务机关填写</w:t>
      </w:r>
    </w:p>
    <w:p w:rsidR="00241074" w:rsidRPr="00337857" w:rsidRDefault="00241074" w:rsidP="00241074">
      <w:pPr>
        <w:jc w:val="center"/>
        <w:rPr>
          <w:b/>
          <w:sz w:val="32"/>
          <w:szCs w:val="32"/>
        </w:rPr>
      </w:pPr>
      <w:r>
        <w:rPr>
          <w:rFonts w:hint="eastAsia"/>
        </w:rPr>
        <w:t>受理人</w:t>
      </w:r>
      <w:r>
        <w:t>（签章）</w:t>
      </w:r>
      <w:r>
        <w:rPr>
          <w:rFonts w:hint="eastAsia"/>
        </w:rPr>
        <w:t>：</w:t>
      </w:r>
      <w:r>
        <w:rPr>
          <w:rFonts w:hint="eastAsia"/>
        </w:rPr>
        <w:t xml:space="preserve">               </w:t>
      </w:r>
      <w:r>
        <w:rPr>
          <w:rFonts w:hint="eastAsia"/>
        </w:rPr>
        <w:t>受理日期：</w:t>
      </w:r>
      <w:r>
        <w:rPr>
          <w:rFonts w:hint="eastAsia"/>
        </w:rPr>
        <w:t xml:space="preserve">    </w:t>
      </w:r>
      <w:r>
        <w:rPr>
          <w:rFonts w:hint="eastAsia"/>
        </w:rPr>
        <w:t>年</w:t>
      </w:r>
      <w:r>
        <w:rPr>
          <w:rFonts w:hint="eastAsia"/>
        </w:rPr>
        <w:t xml:space="preserve">   </w:t>
      </w:r>
      <w:r>
        <w:rPr>
          <w:rFonts w:hint="eastAsia"/>
        </w:rPr>
        <w:t>月</w:t>
      </w:r>
      <w:r>
        <w:rPr>
          <w:rFonts w:hint="eastAsia"/>
        </w:rPr>
        <w:t xml:space="preserve">   </w:t>
      </w:r>
      <w:r>
        <w:rPr>
          <w:rFonts w:hint="eastAsia"/>
        </w:rPr>
        <w:t>日</w:t>
      </w:r>
      <w:r>
        <w:rPr>
          <w:rFonts w:hint="eastAsia"/>
        </w:rPr>
        <w:t xml:space="preserve">           </w:t>
      </w:r>
      <w:r>
        <w:rPr>
          <w:rFonts w:hint="eastAsia"/>
        </w:rPr>
        <w:t>受理税务机关（章）：</w:t>
      </w:r>
      <w:r>
        <w:rPr>
          <w:b/>
        </w:rPr>
        <w:br w:type="page"/>
      </w:r>
      <w:r w:rsidRPr="00337857">
        <w:rPr>
          <w:rFonts w:hAnsi="宋体" w:hint="eastAsia"/>
          <w:b/>
          <w:spacing w:val="-8"/>
          <w:sz w:val="32"/>
          <w:szCs w:val="32"/>
        </w:rPr>
        <w:lastRenderedPageBreak/>
        <w:t>填表说明</w:t>
      </w:r>
    </w:p>
    <w:p w:rsidR="00241074" w:rsidRPr="003E29C8" w:rsidRDefault="00241074" w:rsidP="00241074">
      <w:pPr>
        <w:ind w:firstLine="480"/>
        <w:rPr>
          <w:sz w:val="24"/>
        </w:rPr>
      </w:pPr>
    </w:p>
    <w:p w:rsidR="00241074" w:rsidRPr="003E29C8" w:rsidRDefault="00241074" w:rsidP="00241074">
      <w:pPr>
        <w:spacing w:line="400" w:lineRule="exact"/>
        <w:ind w:firstLineChars="200" w:firstLine="480"/>
        <w:rPr>
          <w:sz w:val="24"/>
        </w:rPr>
      </w:pPr>
      <w:r w:rsidRPr="003E29C8">
        <w:rPr>
          <w:rFonts w:hint="eastAsia"/>
          <w:sz w:val="24"/>
        </w:rPr>
        <w:t>一、本表仅限烟类</w:t>
      </w:r>
      <w:r>
        <w:rPr>
          <w:rFonts w:hint="eastAsia"/>
          <w:sz w:val="24"/>
        </w:rPr>
        <w:t>消费税纳税人</w:t>
      </w:r>
      <w:r w:rsidRPr="003E29C8">
        <w:rPr>
          <w:rFonts w:hint="eastAsia"/>
          <w:sz w:val="24"/>
        </w:rPr>
        <w:t>使用。</w:t>
      </w:r>
    </w:p>
    <w:p w:rsidR="00241074" w:rsidRPr="003E29C8" w:rsidRDefault="00241074" w:rsidP="00241074">
      <w:pPr>
        <w:spacing w:line="400" w:lineRule="exact"/>
        <w:ind w:firstLineChars="200" w:firstLine="480"/>
        <w:rPr>
          <w:sz w:val="24"/>
        </w:rPr>
      </w:pPr>
      <w:r w:rsidRPr="003E29C8">
        <w:rPr>
          <w:rFonts w:hint="eastAsia"/>
          <w:sz w:val="24"/>
        </w:rPr>
        <w:t>二、本表“销售数量”为《中华人民共和国消费税暂行条例》、《中华人民共和国消费税暂行条例实施细则》及其他法规、规章规定的当期应申报缴纳消费税的烟类应税消费品销售（不含出口</w:t>
      </w:r>
      <w:r>
        <w:rPr>
          <w:rFonts w:hint="eastAsia"/>
          <w:sz w:val="24"/>
        </w:rPr>
        <w:t>免税</w:t>
      </w:r>
      <w:r w:rsidRPr="003E29C8">
        <w:rPr>
          <w:rFonts w:hint="eastAsia"/>
          <w:sz w:val="24"/>
        </w:rPr>
        <w:t>）数量。</w:t>
      </w:r>
    </w:p>
    <w:p w:rsidR="00241074" w:rsidRPr="003E29C8" w:rsidRDefault="00241074" w:rsidP="00241074">
      <w:pPr>
        <w:spacing w:line="400" w:lineRule="exact"/>
        <w:ind w:firstLine="480"/>
        <w:rPr>
          <w:sz w:val="24"/>
        </w:rPr>
      </w:pPr>
      <w:r w:rsidRPr="003E29C8">
        <w:rPr>
          <w:rFonts w:hint="eastAsia"/>
          <w:sz w:val="24"/>
        </w:rPr>
        <w:t>三、本表“销售额”为《中华人民共和国消费税暂行条例》、《中华人民共和国消费税暂行条例实施细则》及其他法规、规章规定的当期应申报缴纳消费税的烟类应税消费品销售（不含出口</w:t>
      </w:r>
      <w:r>
        <w:rPr>
          <w:rFonts w:hint="eastAsia"/>
          <w:sz w:val="24"/>
        </w:rPr>
        <w:t>免税</w:t>
      </w:r>
      <w:r w:rsidRPr="003E29C8">
        <w:rPr>
          <w:rFonts w:hint="eastAsia"/>
          <w:sz w:val="24"/>
        </w:rPr>
        <w:t>）收入。</w:t>
      </w:r>
      <w:r w:rsidRPr="003E29C8">
        <w:rPr>
          <w:rFonts w:hint="eastAsia"/>
          <w:sz w:val="24"/>
        </w:rPr>
        <w:t xml:space="preserve"> </w:t>
      </w:r>
    </w:p>
    <w:p w:rsidR="00241074" w:rsidRPr="003E29C8" w:rsidRDefault="00241074" w:rsidP="00241074">
      <w:pPr>
        <w:spacing w:line="400" w:lineRule="exact"/>
        <w:ind w:firstLine="480"/>
        <w:rPr>
          <w:sz w:val="24"/>
        </w:rPr>
      </w:pPr>
      <w:r w:rsidRPr="003E29C8">
        <w:rPr>
          <w:rFonts w:hint="eastAsia"/>
          <w:sz w:val="24"/>
        </w:rPr>
        <w:t>四、根据《中华人民共和国消费税暂行条例》和《财政部</w:t>
      </w:r>
      <w:r w:rsidRPr="003E29C8">
        <w:rPr>
          <w:rFonts w:hint="eastAsia"/>
          <w:sz w:val="24"/>
        </w:rPr>
        <w:t xml:space="preserve"> </w:t>
      </w:r>
      <w:r w:rsidRPr="003E29C8">
        <w:rPr>
          <w:rFonts w:hint="eastAsia"/>
          <w:sz w:val="24"/>
        </w:rPr>
        <w:t>国家税务总局关于调整烟类产品消费税政策的通知》（财税</w:t>
      </w:r>
      <w:r w:rsidRPr="003E29C8">
        <w:rPr>
          <w:rFonts w:hint="eastAsia"/>
          <w:sz w:val="24"/>
        </w:rPr>
        <w:t>[2001]91</w:t>
      </w:r>
      <w:r w:rsidRPr="003E29C8">
        <w:rPr>
          <w:rFonts w:hint="eastAsia"/>
          <w:sz w:val="24"/>
        </w:rPr>
        <w:t>号）的规定，本表“应纳税额”计算公式如下：</w:t>
      </w:r>
    </w:p>
    <w:p w:rsidR="00241074" w:rsidRPr="003E29C8" w:rsidRDefault="00241074" w:rsidP="00241074">
      <w:pPr>
        <w:spacing w:line="400" w:lineRule="exact"/>
        <w:ind w:firstLine="480"/>
        <w:rPr>
          <w:sz w:val="24"/>
        </w:rPr>
      </w:pPr>
      <w:r w:rsidRPr="003E29C8">
        <w:rPr>
          <w:rFonts w:hint="eastAsia"/>
          <w:sz w:val="24"/>
        </w:rPr>
        <w:t>（一）卷烟</w:t>
      </w:r>
    </w:p>
    <w:p w:rsidR="00241074" w:rsidRPr="003E29C8" w:rsidRDefault="00241074" w:rsidP="00241074">
      <w:pPr>
        <w:spacing w:line="400" w:lineRule="exact"/>
        <w:ind w:firstLine="480"/>
        <w:rPr>
          <w:sz w:val="24"/>
        </w:rPr>
      </w:pPr>
      <w:r w:rsidRPr="003E29C8">
        <w:rPr>
          <w:rFonts w:hint="eastAsia"/>
          <w:sz w:val="24"/>
        </w:rPr>
        <w:t>应纳税额</w:t>
      </w:r>
      <w:r w:rsidRPr="003E29C8">
        <w:rPr>
          <w:rFonts w:ascii="宋体" w:hAnsi="宋体" w:hint="eastAsia"/>
          <w:sz w:val="24"/>
        </w:rPr>
        <w:t>＝</w:t>
      </w:r>
      <w:r w:rsidRPr="003E29C8">
        <w:rPr>
          <w:rFonts w:hint="eastAsia"/>
          <w:sz w:val="24"/>
        </w:rPr>
        <w:t>销售数量×定额税率＋销售额×比例税率</w:t>
      </w:r>
    </w:p>
    <w:p w:rsidR="00241074" w:rsidRPr="003E29C8" w:rsidRDefault="00241074" w:rsidP="00241074">
      <w:pPr>
        <w:spacing w:line="400" w:lineRule="exact"/>
        <w:ind w:firstLine="480"/>
        <w:rPr>
          <w:sz w:val="24"/>
        </w:rPr>
      </w:pPr>
      <w:r w:rsidRPr="003E29C8">
        <w:rPr>
          <w:rFonts w:hint="eastAsia"/>
          <w:sz w:val="24"/>
        </w:rPr>
        <w:t>（二）雪茄烟、烟丝</w:t>
      </w:r>
    </w:p>
    <w:p w:rsidR="00241074" w:rsidRPr="003E29C8" w:rsidRDefault="00241074" w:rsidP="00241074">
      <w:pPr>
        <w:spacing w:line="400" w:lineRule="exact"/>
        <w:ind w:firstLine="480"/>
        <w:rPr>
          <w:sz w:val="24"/>
        </w:rPr>
      </w:pPr>
      <w:r w:rsidRPr="003E29C8">
        <w:rPr>
          <w:rFonts w:hint="eastAsia"/>
          <w:sz w:val="24"/>
        </w:rPr>
        <w:t>应纳税额</w:t>
      </w:r>
      <w:r w:rsidRPr="003E29C8">
        <w:rPr>
          <w:rFonts w:ascii="宋体" w:hAnsi="宋体" w:hint="eastAsia"/>
          <w:sz w:val="24"/>
        </w:rPr>
        <w:t>＝</w:t>
      </w:r>
      <w:r w:rsidRPr="003E29C8">
        <w:rPr>
          <w:rFonts w:hint="eastAsia"/>
          <w:sz w:val="24"/>
        </w:rPr>
        <w:t>销售额×比例税率</w:t>
      </w:r>
    </w:p>
    <w:p w:rsidR="00241074" w:rsidRPr="003E29C8" w:rsidRDefault="00241074" w:rsidP="00241074">
      <w:pPr>
        <w:spacing w:line="400" w:lineRule="exact"/>
        <w:ind w:firstLine="480"/>
        <w:rPr>
          <w:sz w:val="24"/>
        </w:rPr>
      </w:pPr>
      <w:r>
        <w:rPr>
          <w:rFonts w:hint="eastAsia"/>
          <w:sz w:val="24"/>
        </w:rPr>
        <w:t>五</w:t>
      </w:r>
      <w:r w:rsidRPr="003E29C8">
        <w:rPr>
          <w:rFonts w:hint="eastAsia"/>
          <w:sz w:val="24"/>
        </w:rPr>
        <w:t>、本表“本期准予扣除税</w:t>
      </w:r>
      <w:r>
        <w:rPr>
          <w:rFonts w:hint="eastAsia"/>
          <w:sz w:val="24"/>
        </w:rPr>
        <w:t>额</w:t>
      </w:r>
      <w:r w:rsidRPr="003E29C8">
        <w:rPr>
          <w:rFonts w:hint="eastAsia"/>
          <w:sz w:val="24"/>
        </w:rPr>
        <w:t>”</w:t>
      </w:r>
      <w:r w:rsidRPr="003E29C8">
        <w:rPr>
          <w:rFonts w:hint="eastAsia"/>
          <w:sz w:val="24"/>
        </w:rPr>
        <w:t xml:space="preserve"> </w:t>
      </w:r>
      <w:r w:rsidRPr="003E29C8">
        <w:rPr>
          <w:rFonts w:hint="eastAsia"/>
          <w:sz w:val="24"/>
        </w:rPr>
        <w:t>按本表附件</w:t>
      </w:r>
      <w:r>
        <w:rPr>
          <w:rFonts w:hint="eastAsia"/>
          <w:sz w:val="24"/>
        </w:rPr>
        <w:t>一</w:t>
      </w:r>
      <w:r w:rsidRPr="003E29C8">
        <w:rPr>
          <w:rFonts w:hint="eastAsia"/>
          <w:sz w:val="24"/>
        </w:rPr>
        <w:t>的本期准予扣除税款合计金额填写。</w:t>
      </w:r>
    </w:p>
    <w:p w:rsidR="00241074" w:rsidRPr="003E29C8" w:rsidRDefault="00241074" w:rsidP="00241074">
      <w:pPr>
        <w:spacing w:line="400" w:lineRule="exact"/>
        <w:ind w:firstLine="480"/>
        <w:rPr>
          <w:sz w:val="24"/>
        </w:rPr>
      </w:pPr>
      <w:r>
        <w:rPr>
          <w:rFonts w:hint="eastAsia"/>
          <w:sz w:val="24"/>
        </w:rPr>
        <w:t>六</w:t>
      </w:r>
      <w:r w:rsidRPr="003E29C8">
        <w:rPr>
          <w:rFonts w:hint="eastAsia"/>
          <w:sz w:val="24"/>
        </w:rPr>
        <w:t>、本表“本期减（免）税额”不含出口退（免）税额。</w:t>
      </w:r>
    </w:p>
    <w:p w:rsidR="00241074" w:rsidRPr="003E29C8" w:rsidRDefault="00241074" w:rsidP="00241074">
      <w:pPr>
        <w:spacing w:line="400" w:lineRule="exact"/>
        <w:ind w:firstLine="480"/>
        <w:rPr>
          <w:sz w:val="24"/>
        </w:rPr>
      </w:pPr>
      <w:r>
        <w:rPr>
          <w:rFonts w:hint="eastAsia"/>
          <w:sz w:val="24"/>
        </w:rPr>
        <w:t>七</w:t>
      </w:r>
      <w:r w:rsidRPr="003E29C8">
        <w:rPr>
          <w:rFonts w:hint="eastAsia"/>
          <w:sz w:val="24"/>
        </w:rPr>
        <w:t>、本表“期初未缴税额”填写本期期初</w:t>
      </w:r>
      <w:r>
        <w:rPr>
          <w:rFonts w:hint="eastAsia"/>
          <w:sz w:val="24"/>
        </w:rPr>
        <w:t>累计</w:t>
      </w:r>
      <w:r w:rsidRPr="003E29C8">
        <w:rPr>
          <w:rFonts w:hint="eastAsia"/>
          <w:sz w:val="24"/>
        </w:rPr>
        <w:t>应缴未缴的消费税额，</w:t>
      </w:r>
      <w:r>
        <w:rPr>
          <w:rFonts w:hint="eastAsia"/>
          <w:sz w:val="24"/>
        </w:rPr>
        <w:t>多缴为负数。</w:t>
      </w:r>
      <w:r w:rsidRPr="003E29C8">
        <w:rPr>
          <w:rFonts w:hint="eastAsia"/>
          <w:sz w:val="24"/>
        </w:rPr>
        <w:t>其数值等于上期“</w:t>
      </w:r>
      <w:r w:rsidRPr="003E29C8">
        <w:rPr>
          <w:rFonts w:ascii="宋体" w:hAnsi="宋体" w:hint="eastAsia"/>
          <w:sz w:val="24"/>
        </w:rPr>
        <w:t>期末未缴税额</w:t>
      </w:r>
      <w:r>
        <w:rPr>
          <w:rFonts w:hint="eastAsia"/>
          <w:sz w:val="24"/>
        </w:rPr>
        <w:t>”。</w:t>
      </w:r>
    </w:p>
    <w:p w:rsidR="00241074" w:rsidRPr="003E29C8" w:rsidRDefault="00241074" w:rsidP="00241074">
      <w:pPr>
        <w:spacing w:line="400" w:lineRule="exact"/>
        <w:ind w:firstLine="480"/>
        <w:rPr>
          <w:sz w:val="24"/>
        </w:rPr>
      </w:pPr>
      <w:r>
        <w:rPr>
          <w:rFonts w:hint="eastAsia"/>
          <w:sz w:val="24"/>
        </w:rPr>
        <w:t>八</w:t>
      </w:r>
      <w:r w:rsidRPr="003E29C8">
        <w:rPr>
          <w:rFonts w:hint="eastAsia"/>
          <w:sz w:val="24"/>
        </w:rPr>
        <w:t>、本表“本期缴纳</w:t>
      </w:r>
      <w:r>
        <w:rPr>
          <w:rFonts w:hint="eastAsia"/>
          <w:sz w:val="24"/>
        </w:rPr>
        <w:t>前</w:t>
      </w:r>
      <w:r w:rsidRPr="003E29C8">
        <w:rPr>
          <w:rFonts w:hint="eastAsia"/>
          <w:sz w:val="24"/>
        </w:rPr>
        <w:t>期应纳税</w:t>
      </w:r>
      <w:r>
        <w:rPr>
          <w:rFonts w:hint="eastAsia"/>
          <w:sz w:val="24"/>
        </w:rPr>
        <w:t>额</w:t>
      </w:r>
      <w:r w:rsidRPr="003E29C8">
        <w:rPr>
          <w:rFonts w:hint="eastAsia"/>
          <w:sz w:val="24"/>
        </w:rPr>
        <w:t>”填写</w:t>
      </w:r>
      <w:r w:rsidRPr="003E29C8">
        <w:rPr>
          <w:sz w:val="24"/>
        </w:rPr>
        <w:t>本期</w:t>
      </w:r>
      <w:r>
        <w:rPr>
          <w:rFonts w:hint="eastAsia"/>
          <w:sz w:val="24"/>
        </w:rPr>
        <w:t>实际</w:t>
      </w:r>
      <w:r w:rsidRPr="003E29C8">
        <w:rPr>
          <w:sz w:val="24"/>
        </w:rPr>
        <w:t>缴</w:t>
      </w:r>
      <w:r w:rsidRPr="003E29C8">
        <w:rPr>
          <w:rFonts w:hint="eastAsia"/>
          <w:sz w:val="24"/>
        </w:rPr>
        <w:t>纳</w:t>
      </w:r>
      <w:r>
        <w:rPr>
          <w:rFonts w:hint="eastAsia"/>
          <w:sz w:val="24"/>
        </w:rPr>
        <w:t>入库的前</w:t>
      </w:r>
      <w:r w:rsidRPr="003E29C8">
        <w:rPr>
          <w:sz w:val="24"/>
        </w:rPr>
        <w:t>期</w:t>
      </w:r>
      <w:r w:rsidRPr="003E29C8">
        <w:rPr>
          <w:rFonts w:hint="eastAsia"/>
          <w:sz w:val="24"/>
        </w:rPr>
        <w:t>消费税</w:t>
      </w:r>
      <w:r>
        <w:rPr>
          <w:rFonts w:hint="eastAsia"/>
          <w:sz w:val="24"/>
        </w:rPr>
        <w:t>额</w:t>
      </w:r>
      <w:r w:rsidRPr="003E29C8">
        <w:rPr>
          <w:rFonts w:hint="eastAsia"/>
          <w:sz w:val="24"/>
        </w:rPr>
        <w:t>。</w:t>
      </w:r>
    </w:p>
    <w:p w:rsidR="00241074" w:rsidRPr="003E29C8" w:rsidRDefault="00241074" w:rsidP="00241074">
      <w:pPr>
        <w:spacing w:line="400" w:lineRule="exact"/>
        <w:ind w:firstLine="480"/>
        <w:rPr>
          <w:sz w:val="24"/>
        </w:rPr>
      </w:pPr>
      <w:r>
        <w:rPr>
          <w:rFonts w:hint="eastAsia"/>
          <w:sz w:val="24"/>
        </w:rPr>
        <w:t>九</w:t>
      </w:r>
      <w:r w:rsidRPr="003E29C8">
        <w:rPr>
          <w:rFonts w:hint="eastAsia"/>
          <w:sz w:val="24"/>
        </w:rPr>
        <w:t>、本表“本期预缴税</w:t>
      </w:r>
      <w:r>
        <w:rPr>
          <w:rFonts w:hint="eastAsia"/>
          <w:sz w:val="24"/>
        </w:rPr>
        <w:t>额</w:t>
      </w:r>
      <w:r w:rsidRPr="003E29C8">
        <w:rPr>
          <w:rFonts w:hint="eastAsia"/>
          <w:sz w:val="24"/>
        </w:rPr>
        <w:t>”填写</w:t>
      </w:r>
      <w:r>
        <w:rPr>
          <w:rFonts w:hint="eastAsia"/>
          <w:sz w:val="24"/>
        </w:rPr>
        <w:t>纳税</w:t>
      </w:r>
      <w:r w:rsidRPr="008C235F">
        <w:rPr>
          <w:rFonts w:hint="eastAsia"/>
          <w:sz w:val="24"/>
        </w:rPr>
        <w:t>申报前已预先缴纳</w:t>
      </w:r>
      <w:r>
        <w:rPr>
          <w:rFonts w:hint="eastAsia"/>
          <w:sz w:val="24"/>
        </w:rPr>
        <w:t>入库</w:t>
      </w:r>
      <w:r w:rsidRPr="008C235F">
        <w:rPr>
          <w:rFonts w:hint="eastAsia"/>
          <w:sz w:val="24"/>
        </w:rPr>
        <w:t>的本期</w:t>
      </w:r>
      <w:r w:rsidRPr="003E29C8">
        <w:rPr>
          <w:rFonts w:hint="eastAsia"/>
          <w:sz w:val="24"/>
        </w:rPr>
        <w:t>消费税</w:t>
      </w:r>
      <w:r>
        <w:rPr>
          <w:rFonts w:hint="eastAsia"/>
          <w:sz w:val="24"/>
        </w:rPr>
        <w:t>额</w:t>
      </w:r>
      <w:r w:rsidRPr="003E29C8">
        <w:rPr>
          <w:rFonts w:hint="eastAsia"/>
          <w:sz w:val="24"/>
        </w:rPr>
        <w:t>。</w:t>
      </w:r>
    </w:p>
    <w:p w:rsidR="00241074" w:rsidRPr="003E29C8" w:rsidRDefault="00241074" w:rsidP="00241074">
      <w:pPr>
        <w:spacing w:line="400" w:lineRule="exact"/>
        <w:ind w:firstLine="480"/>
        <w:rPr>
          <w:rFonts w:ascii="宋体" w:hAnsi="宋体"/>
          <w:sz w:val="24"/>
        </w:rPr>
      </w:pPr>
      <w:r>
        <w:rPr>
          <w:rFonts w:ascii="宋体" w:hAnsi="宋体" w:hint="eastAsia"/>
          <w:sz w:val="24"/>
        </w:rPr>
        <w:t>十</w:t>
      </w:r>
      <w:r w:rsidRPr="003E29C8">
        <w:rPr>
          <w:rFonts w:ascii="宋体" w:hAnsi="宋体" w:hint="eastAsia"/>
          <w:sz w:val="24"/>
        </w:rPr>
        <w:t>、本表“本期应补（退）税额”</w:t>
      </w:r>
      <w:r w:rsidRPr="003E29C8">
        <w:rPr>
          <w:rFonts w:hint="eastAsia"/>
          <w:sz w:val="24"/>
        </w:rPr>
        <w:t xml:space="preserve"> </w:t>
      </w:r>
      <w:r w:rsidRPr="003E29C8">
        <w:rPr>
          <w:rFonts w:hint="eastAsia"/>
          <w:sz w:val="24"/>
        </w:rPr>
        <w:t>计算公式如下</w:t>
      </w:r>
      <w:r>
        <w:rPr>
          <w:rFonts w:ascii="宋体" w:hAnsi="宋体" w:hint="eastAsia"/>
          <w:sz w:val="24"/>
        </w:rPr>
        <w:t>，</w:t>
      </w:r>
      <w:r>
        <w:rPr>
          <w:rFonts w:hint="eastAsia"/>
          <w:sz w:val="24"/>
        </w:rPr>
        <w:t>多缴为负数</w:t>
      </w:r>
      <w:r w:rsidRPr="003E29C8">
        <w:rPr>
          <w:rFonts w:ascii="宋体" w:hAnsi="宋体" w:hint="eastAsia"/>
          <w:sz w:val="24"/>
        </w:rPr>
        <w:t>：</w:t>
      </w:r>
    </w:p>
    <w:p w:rsidR="00241074" w:rsidRPr="003E29C8" w:rsidRDefault="00241074" w:rsidP="00241074">
      <w:pPr>
        <w:spacing w:line="400" w:lineRule="exact"/>
        <w:ind w:firstLine="480"/>
        <w:rPr>
          <w:rFonts w:ascii="宋体" w:hAnsi="宋体"/>
          <w:sz w:val="24"/>
        </w:rPr>
      </w:pPr>
      <w:r w:rsidRPr="003E29C8">
        <w:rPr>
          <w:rFonts w:ascii="宋体" w:hAnsi="宋体" w:hint="eastAsia"/>
          <w:sz w:val="24"/>
        </w:rPr>
        <w:t>本期应补（退）税额＝</w:t>
      </w:r>
      <w:r w:rsidRPr="003E29C8">
        <w:rPr>
          <w:rFonts w:hint="eastAsia"/>
          <w:sz w:val="24"/>
        </w:rPr>
        <w:t>应纳税额</w:t>
      </w:r>
      <w:r>
        <w:rPr>
          <w:rFonts w:hint="eastAsia"/>
          <w:sz w:val="24"/>
        </w:rPr>
        <w:t>（合计栏金额）</w:t>
      </w:r>
      <w:r w:rsidRPr="003E29C8">
        <w:rPr>
          <w:rFonts w:ascii="宋体" w:hAnsi="宋体" w:hint="eastAsia"/>
          <w:sz w:val="24"/>
        </w:rPr>
        <w:t>－</w:t>
      </w:r>
      <w:r w:rsidRPr="003E29C8">
        <w:rPr>
          <w:rFonts w:hint="eastAsia"/>
          <w:sz w:val="24"/>
        </w:rPr>
        <w:t>本期准予扣除税</w:t>
      </w:r>
      <w:r>
        <w:rPr>
          <w:rFonts w:hint="eastAsia"/>
          <w:sz w:val="24"/>
        </w:rPr>
        <w:t>额</w:t>
      </w:r>
      <w:r w:rsidRPr="003E29C8">
        <w:rPr>
          <w:rFonts w:ascii="宋体" w:hAnsi="宋体" w:hint="eastAsia"/>
          <w:sz w:val="24"/>
        </w:rPr>
        <w:t>－本期减（免）税额－</w:t>
      </w:r>
      <w:r w:rsidRPr="003E29C8">
        <w:rPr>
          <w:rFonts w:hint="eastAsia"/>
          <w:sz w:val="24"/>
        </w:rPr>
        <w:t>本期预缴税</w:t>
      </w:r>
      <w:r>
        <w:rPr>
          <w:rFonts w:hint="eastAsia"/>
          <w:sz w:val="24"/>
        </w:rPr>
        <w:t>额</w:t>
      </w:r>
    </w:p>
    <w:p w:rsidR="00241074" w:rsidRPr="003E29C8" w:rsidRDefault="00241074" w:rsidP="00241074">
      <w:pPr>
        <w:spacing w:line="400" w:lineRule="exact"/>
        <w:ind w:firstLine="480"/>
        <w:rPr>
          <w:rFonts w:ascii="宋体" w:hAnsi="宋体"/>
          <w:sz w:val="24"/>
        </w:rPr>
      </w:pPr>
      <w:r w:rsidRPr="003E29C8">
        <w:rPr>
          <w:rFonts w:ascii="宋体" w:hAnsi="宋体" w:hint="eastAsia"/>
          <w:sz w:val="24"/>
        </w:rPr>
        <w:t>十</w:t>
      </w:r>
      <w:r>
        <w:rPr>
          <w:rFonts w:ascii="宋体" w:hAnsi="宋体" w:hint="eastAsia"/>
          <w:sz w:val="24"/>
        </w:rPr>
        <w:t>一</w:t>
      </w:r>
      <w:r w:rsidRPr="003E29C8">
        <w:rPr>
          <w:rFonts w:ascii="宋体" w:hAnsi="宋体" w:hint="eastAsia"/>
          <w:sz w:val="24"/>
        </w:rPr>
        <w:t>、本表“期末未缴税额”</w:t>
      </w:r>
      <w:r w:rsidRPr="003E29C8">
        <w:rPr>
          <w:rFonts w:hint="eastAsia"/>
          <w:sz w:val="24"/>
        </w:rPr>
        <w:t xml:space="preserve"> </w:t>
      </w:r>
      <w:r w:rsidRPr="003E29C8">
        <w:rPr>
          <w:rFonts w:hint="eastAsia"/>
          <w:sz w:val="24"/>
        </w:rPr>
        <w:t>计算公式如下</w:t>
      </w:r>
      <w:r>
        <w:rPr>
          <w:rFonts w:ascii="宋体" w:hAnsi="宋体" w:hint="eastAsia"/>
          <w:sz w:val="24"/>
        </w:rPr>
        <w:t>，</w:t>
      </w:r>
      <w:r>
        <w:rPr>
          <w:rFonts w:hint="eastAsia"/>
          <w:sz w:val="24"/>
        </w:rPr>
        <w:t>多缴为负数</w:t>
      </w:r>
      <w:r w:rsidRPr="003E29C8">
        <w:rPr>
          <w:rFonts w:ascii="宋体" w:hAnsi="宋体" w:hint="eastAsia"/>
          <w:sz w:val="24"/>
        </w:rPr>
        <w:t>：</w:t>
      </w:r>
    </w:p>
    <w:p w:rsidR="00241074" w:rsidRPr="003E29C8" w:rsidRDefault="00241074" w:rsidP="00241074">
      <w:pPr>
        <w:spacing w:line="400" w:lineRule="exact"/>
        <w:ind w:firstLine="480"/>
        <w:rPr>
          <w:rFonts w:ascii="宋体" w:hAnsi="宋体"/>
          <w:sz w:val="24"/>
        </w:rPr>
      </w:pPr>
      <w:r w:rsidRPr="003E29C8">
        <w:rPr>
          <w:rFonts w:ascii="宋体" w:hAnsi="宋体" w:hint="eastAsia"/>
          <w:sz w:val="24"/>
        </w:rPr>
        <w:t>期末未缴税额＝</w:t>
      </w:r>
      <w:r w:rsidRPr="003E29C8">
        <w:rPr>
          <w:rFonts w:hint="eastAsia"/>
          <w:sz w:val="24"/>
        </w:rPr>
        <w:t>期初未缴税额</w:t>
      </w:r>
      <w:r w:rsidRPr="003E29C8">
        <w:rPr>
          <w:rFonts w:ascii="宋体" w:hAnsi="宋体" w:hint="eastAsia"/>
          <w:sz w:val="24"/>
        </w:rPr>
        <w:t>＋本期应补（退）税</w:t>
      </w:r>
      <w:r>
        <w:rPr>
          <w:rFonts w:ascii="宋体" w:hAnsi="宋体" w:hint="eastAsia"/>
          <w:sz w:val="24"/>
        </w:rPr>
        <w:t>额</w:t>
      </w:r>
      <w:r w:rsidRPr="003E29C8">
        <w:rPr>
          <w:rFonts w:ascii="宋体" w:hAnsi="宋体" w:hint="eastAsia"/>
          <w:sz w:val="24"/>
        </w:rPr>
        <w:t>－</w:t>
      </w:r>
      <w:r w:rsidRPr="003E29C8">
        <w:rPr>
          <w:rFonts w:hint="eastAsia"/>
          <w:sz w:val="24"/>
        </w:rPr>
        <w:t>本期缴纳</w:t>
      </w:r>
      <w:r>
        <w:rPr>
          <w:rFonts w:hint="eastAsia"/>
          <w:sz w:val="24"/>
        </w:rPr>
        <w:t>前</w:t>
      </w:r>
      <w:r w:rsidRPr="003E29C8">
        <w:rPr>
          <w:rFonts w:hint="eastAsia"/>
          <w:sz w:val="24"/>
        </w:rPr>
        <w:t>期应纳税</w:t>
      </w:r>
      <w:r>
        <w:rPr>
          <w:rFonts w:hint="eastAsia"/>
          <w:sz w:val="24"/>
        </w:rPr>
        <w:t>额</w:t>
      </w:r>
    </w:p>
    <w:p w:rsidR="00241074" w:rsidRPr="009437DF" w:rsidRDefault="00241074" w:rsidP="00241074">
      <w:pPr>
        <w:spacing w:line="400" w:lineRule="exact"/>
        <w:ind w:firstLine="480"/>
        <w:rPr>
          <w:rFonts w:ascii="宋体" w:hAnsi="宋体"/>
          <w:sz w:val="24"/>
        </w:rPr>
      </w:pPr>
      <w:r w:rsidRPr="003E29C8">
        <w:rPr>
          <w:rFonts w:ascii="宋体" w:hAnsi="宋体" w:hint="eastAsia"/>
          <w:sz w:val="24"/>
        </w:rPr>
        <w:t>十</w:t>
      </w:r>
      <w:r>
        <w:rPr>
          <w:rFonts w:ascii="宋体" w:hAnsi="宋体" w:hint="eastAsia"/>
          <w:sz w:val="24"/>
        </w:rPr>
        <w:t>二</w:t>
      </w:r>
      <w:r w:rsidRPr="003E29C8">
        <w:rPr>
          <w:rFonts w:ascii="宋体" w:hAnsi="宋体" w:hint="eastAsia"/>
          <w:sz w:val="24"/>
        </w:rPr>
        <w:t>、本表为A4竖式，所有数字小数点后保留两位</w:t>
      </w:r>
      <w:r>
        <w:rPr>
          <w:rFonts w:ascii="宋体" w:hAnsi="宋体" w:hint="eastAsia"/>
          <w:sz w:val="24"/>
        </w:rPr>
        <w:t>。一式二份，一份纳税人留存，一份税务机关留存。</w:t>
      </w:r>
    </w:p>
    <w:p w:rsidR="00241074" w:rsidRDefault="00241074" w:rsidP="00241074"/>
    <w:p w:rsidR="00241074" w:rsidRDefault="00241074" w:rsidP="00241074">
      <w:pPr>
        <w:sectPr w:rsidR="00241074" w:rsidSect="006141F0">
          <w:type w:val="continuous"/>
          <w:pgSz w:w="11906" w:h="16838"/>
          <w:pgMar w:top="1440" w:right="1134" w:bottom="1440" w:left="1134" w:header="851" w:footer="992" w:gutter="0"/>
          <w:cols w:space="425"/>
          <w:docGrid w:type="linesAndChars" w:linePitch="312"/>
        </w:sectPr>
      </w:pPr>
    </w:p>
    <w:p w:rsidR="00241074" w:rsidRDefault="00241074" w:rsidP="00241074">
      <w:pPr>
        <w:rPr>
          <w:rFonts w:hAnsi="宋体"/>
          <w:spacing w:val="-8"/>
          <w:sz w:val="24"/>
        </w:rPr>
      </w:pPr>
      <w:r>
        <w:rPr>
          <w:rFonts w:hAnsi="宋体" w:hint="eastAsia"/>
          <w:spacing w:val="-8"/>
          <w:sz w:val="24"/>
        </w:rPr>
        <w:lastRenderedPageBreak/>
        <w:t>附</w:t>
      </w:r>
      <w:r>
        <w:rPr>
          <w:rFonts w:hAnsi="宋体" w:hint="eastAsia"/>
          <w:spacing w:val="-8"/>
          <w:sz w:val="24"/>
        </w:rPr>
        <w:t>1</w:t>
      </w:r>
    </w:p>
    <w:p w:rsidR="00241074" w:rsidRDefault="00241074" w:rsidP="00241074">
      <w:pPr>
        <w:jc w:val="center"/>
        <w:rPr>
          <w:rFonts w:ascii="华文中宋" w:eastAsia="华文中宋" w:hAnsi="华文中宋"/>
          <w:b/>
          <w:sz w:val="32"/>
        </w:rPr>
      </w:pPr>
      <w:r>
        <w:rPr>
          <w:rFonts w:ascii="华文中宋" w:eastAsia="华文中宋" w:hAnsi="华文中宋" w:hint="eastAsia"/>
          <w:b/>
          <w:sz w:val="32"/>
        </w:rPr>
        <w:t>本期准予</w:t>
      </w:r>
      <w:r w:rsidRPr="00406175">
        <w:rPr>
          <w:rFonts w:ascii="华文中宋" w:eastAsia="华文中宋" w:hAnsi="华文中宋" w:hint="eastAsia"/>
          <w:b/>
          <w:sz w:val="32"/>
        </w:rPr>
        <w:t>扣</w:t>
      </w:r>
      <w:r>
        <w:rPr>
          <w:rFonts w:ascii="华文中宋" w:eastAsia="华文中宋" w:hAnsi="华文中宋" w:hint="eastAsia"/>
          <w:b/>
          <w:sz w:val="32"/>
        </w:rPr>
        <w:t>除</w:t>
      </w:r>
      <w:r w:rsidRPr="00406175">
        <w:rPr>
          <w:rFonts w:ascii="华文中宋" w:eastAsia="华文中宋" w:hAnsi="华文中宋" w:hint="eastAsia"/>
          <w:b/>
          <w:sz w:val="32"/>
        </w:rPr>
        <w:t>税</w:t>
      </w:r>
      <w:r>
        <w:rPr>
          <w:rFonts w:ascii="华文中宋" w:eastAsia="华文中宋" w:hAnsi="华文中宋" w:hint="eastAsia"/>
          <w:b/>
          <w:sz w:val="32"/>
        </w:rPr>
        <w:t>额</w:t>
      </w:r>
      <w:r w:rsidRPr="00406175">
        <w:rPr>
          <w:rFonts w:ascii="华文中宋" w:eastAsia="华文中宋" w:hAnsi="华文中宋" w:hint="eastAsia"/>
          <w:b/>
          <w:sz w:val="32"/>
        </w:rPr>
        <w:t>计算表</w:t>
      </w:r>
    </w:p>
    <w:p w:rsidR="00241074" w:rsidRDefault="00241074" w:rsidP="00241074">
      <w:pPr>
        <w:jc w:val="center"/>
      </w:pPr>
    </w:p>
    <w:p w:rsidR="00241074" w:rsidRDefault="00241074" w:rsidP="00241074">
      <w:pPr>
        <w:jc w:val="center"/>
      </w:pPr>
      <w:r>
        <w:rPr>
          <w:rFonts w:hint="eastAsia"/>
        </w:rPr>
        <w:t xml:space="preserve">                              </w:t>
      </w:r>
      <w:r>
        <w:rPr>
          <w:rFonts w:hint="eastAsia"/>
        </w:rPr>
        <w:t>税款所属期：</w:t>
      </w:r>
      <w:r>
        <w:rPr>
          <w:rFonts w:hint="eastAsia"/>
        </w:rPr>
        <w:t xml:space="preserve">        </w:t>
      </w:r>
      <w:r>
        <w:rPr>
          <w:rFonts w:hint="eastAsia"/>
        </w:rPr>
        <w:t>年</w:t>
      </w:r>
      <w:r>
        <w:rPr>
          <w:rFonts w:hint="eastAsia"/>
        </w:rPr>
        <w:t xml:space="preserve">    </w:t>
      </w:r>
      <w:r>
        <w:rPr>
          <w:rFonts w:hint="eastAsia"/>
        </w:rPr>
        <w:t>月</w:t>
      </w:r>
      <w:r>
        <w:rPr>
          <w:rFonts w:hint="eastAsia"/>
        </w:rPr>
        <w:t xml:space="preserve">   </w:t>
      </w:r>
      <w:r>
        <w:rPr>
          <w:rFonts w:hint="eastAsia"/>
        </w:rPr>
        <w:t>日</w:t>
      </w:r>
      <w:r>
        <w:rPr>
          <w:rFonts w:hint="eastAsia"/>
        </w:rPr>
        <w:t xml:space="preserve"> </w:t>
      </w:r>
      <w:r>
        <w:rPr>
          <w:rFonts w:hint="eastAsia"/>
        </w:rPr>
        <w:t>至</w:t>
      </w:r>
      <w:r>
        <w:rPr>
          <w:rFonts w:hint="eastAsia"/>
        </w:rPr>
        <w:t xml:space="preserve">       </w:t>
      </w:r>
      <w:r>
        <w:rPr>
          <w:rFonts w:hint="eastAsia"/>
        </w:rPr>
        <w:t>年</w:t>
      </w:r>
      <w:r>
        <w:rPr>
          <w:rFonts w:hint="eastAsia"/>
        </w:rPr>
        <w:t xml:space="preserve">   </w:t>
      </w:r>
      <w:r>
        <w:rPr>
          <w:rFonts w:hint="eastAsia"/>
        </w:rPr>
        <w:t>月</w:t>
      </w:r>
      <w:r>
        <w:rPr>
          <w:rFonts w:hint="eastAsia"/>
        </w:rPr>
        <w:t xml:space="preserve">    </w:t>
      </w:r>
      <w:r>
        <w:rPr>
          <w:rFonts w:hint="eastAsia"/>
        </w:rPr>
        <w:t>日</w:t>
      </w:r>
      <w:r>
        <w:rPr>
          <w:rFonts w:hint="eastAsia"/>
        </w:rPr>
        <w:t xml:space="preserve">  </w:t>
      </w:r>
    </w:p>
    <w:p w:rsidR="00241074" w:rsidRDefault="00241074" w:rsidP="00241074">
      <w:pPr>
        <w:tabs>
          <w:tab w:val="right" w:pos="9030"/>
        </w:tabs>
        <w:jc w:val="left"/>
      </w:pPr>
      <w:r>
        <w:rPr>
          <w:rFonts w:hint="eastAsia"/>
          <w:spacing w:val="-2"/>
        </w:rPr>
        <w:t xml:space="preserve">                             </w:t>
      </w:r>
    </w:p>
    <w:tbl>
      <w:tblPr>
        <w:tblpPr w:leftFromText="180" w:rightFromText="180" w:vertAnchor="text" w:horzAnchor="margin" w:tblpXSpec="right" w:tblpY="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tblGrid>
      <w:tr w:rsidR="006C19EE" w:rsidTr="006C19EE">
        <w:tc>
          <w:tcPr>
            <w:tcW w:w="236" w:type="dxa"/>
          </w:tcPr>
          <w:p w:rsidR="00241074" w:rsidRDefault="00241074" w:rsidP="006C19EE">
            <w:pPr>
              <w:tabs>
                <w:tab w:val="right" w:pos="9030"/>
              </w:tabs>
              <w:overflowPunct w:val="0"/>
              <w:autoSpaceDE w:val="0"/>
              <w:autoSpaceDN w:val="0"/>
              <w:adjustRightInd w:val="0"/>
              <w:jc w:val="left"/>
              <w:textAlignment w:val="baseline"/>
            </w:pPr>
          </w:p>
        </w:tc>
        <w:tc>
          <w:tcPr>
            <w:tcW w:w="236" w:type="dxa"/>
          </w:tcPr>
          <w:p w:rsidR="00241074" w:rsidRDefault="00241074" w:rsidP="006C19EE">
            <w:pPr>
              <w:tabs>
                <w:tab w:val="right" w:pos="9030"/>
              </w:tabs>
              <w:overflowPunct w:val="0"/>
              <w:autoSpaceDE w:val="0"/>
              <w:autoSpaceDN w:val="0"/>
              <w:adjustRightInd w:val="0"/>
              <w:jc w:val="left"/>
              <w:textAlignment w:val="baseline"/>
            </w:pPr>
          </w:p>
        </w:tc>
        <w:tc>
          <w:tcPr>
            <w:tcW w:w="236" w:type="dxa"/>
          </w:tcPr>
          <w:p w:rsidR="00241074" w:rsidRDefault="00241074" w:rsidP="006C19EE">
            <w:pPr>
              <w:tabs>
                <w:tab w:val="right" w:pos="9030"/>
              </w:tabs>
              <w:overflowPunct w:val="0"/>
              <w:autoSpaceDE w:val="0"/>
              <w:autoSpaceDN w:val="0"/>
              <w:adjustRightInd w:val="0"/>
              <w:jc w:val="left"/>
              <w:textAlignment w:val="baseline"/>
            </w:pPr>
          </w:p>
        </w:tc>
        <w:tc>
          <w:tcPr>
            <w:tcW w:w="236" w:type="dxa"/>
          </w:tcPr>
          <w:p w:rsidR="00241074" w:rsidRDefault="00241074" w:rsidP="006C19EE">
            <w:pPr>
              <w:tabs>
                <w:tab w:val="right" w:pos="9030"/>
              </w:tabs>
              <w:overflowPunct w:val="0"/>
              <w:autoSpaceDE w:val="0"/>
              <w:autoSpaceDN w:val="0"/>
              <w:adjustRightInd w:val="0"/>
              <w:jc w:val="left"/>
              <w:textAlignment w:val="baseline"/>
            </w:pPr>
          </w:p>
        </w:tc>
        <w:tc>
          <w:tcPr>
            <w:tcW w:w="236" w:type="dxa"/>
          </w:tcPr>
          <w:p w:rsidR="00241074" w:rsidRDefault="00241074" w:rsidP="006C19EE">
            <w:pPr>
              <w:tabs>
                <w:tab w:val="right" w:pos="9030"/>
              </w:tabs>
              <w:overflowPunct w:val="0"/>
              <w:autoSpaceDE w:val="0"/>
              <w:autoSpaceDN w:val="0"/>
              <w:adjustRightInd w:val="0"/>
              <w:jc w:val="left"/>
              <w:textAlignment w:val="baseline"/>
            </w:pPr>
          </w:p>
        </w:tc>
        <w:tc>
          <w:tcPr>
            <w:tcW w:w="236" w:type="dxa"/>
          </w:tcPr>
          <w:p w:rsidR="00241074" w:rsidRDefault="00241074" w:rsidP="006C19EE">
            <w:pPr>
              <w:tabs>
                <w:tab w:val="right" w:pos="9030"/>
              </w:tabs>
              <w:overflowPunct w:val="0"/>
              <w:autoSpaceDE w:val="0"/>
              <w:autoSpaceDN w:val="0"/>
              <w:adjustRightInd w:val="0"/>
              <w:jc w:val="left"/>
              <w:textAlignment w:val="baseline"/>
            </w:pPr>
          </w:p>
        </w:tc>
        <w:tc>
          <w:tcPr>
            <w:tcW w:w="236" w:type="dxa"/>
          </w:tcPr>
          <w:p w:rsidR="00241074" w:rsidRDefault="00241074" w:rsidP="006C19EE">
            <w:pPr>
              <w:tabs>
                <w:tab w:val="right" w:pos="9030"/>
              </w:tabs>
              <w:overflowPunct w:val="0"/>
              <w:autoSpaceDE w:val="0"/>
              <w:autoSpaceDN w:val="0"/>
              <w:adjustRightInd w:val="0"/>
              <w:jc w:val="left"/>
              <w:textAlignment w:val="baseline"/>
            </w:pPr>
          </w:p>
        </w:tc>
        <w:tc>
          <w:tcPr>
            <w:tcW w:w="236" w:type="dxa"/>
          </w:tcPr>
          <w:p w:rsidR="00241074" w:rsidRDefault="00241074" w:rsidP="006C19EE">
            <w:pPr>
              <w:tabs>
                <w:tab w:val="right" w:pos="9030"/>
              </w:tabs>
              <w:overflowPunct w:val="0"/>
              <w:autoSpaceDE w:val="0"/>
              <w:autoSpaceDN w:val="0"/>
              <w:adjustRightInd w:val="0"/>
              <w:jc w:val="left"/>
              <w:textAlignment w:val="baseline"/>
            </w:pPr>
          </w:p>
        </w:tc>
        <w:tc>
          <w:tcPr>
            <w:tcW w:w="236" w:type="dxa"/>
          </w:tcPr>
          <w:p w:rsidR="00241074" w:rsidRDefault="00241074" w:rsidP="006C19EE">
            <w:pPr>
              <w:tabs>
                <w:tab w:val="right" w:pos="9030"/>
              </w:tabs>
              <w:overflowPunct w:val="0"/>
              <w:autoSpaceDE w:val="0"/>
              <w:autoSpaceDN w:val="0"/>
              <w:adjustRightInd w:val="0"/>
              <w:jc w:val="left"/>
              <w:textAlignment w:val="baseline"/>
            </w:pPr>
          </w:p>
        </w:tc>
        <w:tc>
          <w:tcPr>
            <w:tcW w:w="236" w:type="dxa"/>
          </w:tcPr>
          <w:p w:rsidR="00241074" w:rsidRDefault="00241074" w:rsidP="006C19EE">
            <w:pPr>
              <w:tabs>
                <w:tab w:val="right" w:pos="9030"/>
              </w:tabs>
              <w:overflowPunct w:val="0"/>
              <w:autoSpaceDE w:val="0"/>
              <w:autoSpaceDN w:val="0"/>
              <w:adjustRightInd w:val="0"/>
              <w:jc w:val="left"/>
              <w:textAlignment w:val="baseline"/>
            </w:pPr>
          </w:p>
        </w:tc>
        <w:tc>
          <w:tcPr>
            <w:tcW w:w="236" w:type="dxa"/>
          </w:tcPr>
          <w:p w:rsidR="00241074" w:rsidRDefault="00241074" w:rsidP="006C19EE">
            <w:pPr>
              <w:tabs>
                <w:tab w:val="right" w:pos="9030"/>
              </w:tabs>
              <w:overflowPunct w:val="0"/>
              <w:autoSpaceDE w:val="0"/>
              <w:autoSpaceDN w:val="0"/>
              <w:adjustRightInd w:val="0"/>
              <w:jc w:val="left"/>
              <w:textAlignment w:val="baseline"/>
            </w:pPr>
          </w:p>
        </w:tc>
        <w:tc>
          <w:tcPr>
            <w:tcW w:w="236" w:type="dxa"/>
          </w:tcPr>
          <w:p w:rsidR="00241074" w:rsidRDefault="00241074" w:rsidP="006C19EE">
            <w:pPr>
              <w:tabs>
                <w:tab w:val="right" w:pos="9030"/>
              </w:tabs>
              <w:overflowPunct w:val="0"/>
              <w:autoSpaceDE w:val="0"/>
              <w:autoSpaceDN w:val="0"/>
              <w:adjustRightInd w:val="0"/>
              <w:jc w:val="left"/>
              <w:textAlignment w:val="baseline"/>
            </w:pPr>
          </w:p>
        </w:tc>
        <w:tc>
          <w:tcPr>
            <w:tcW w:w="236" w:type="dxa"/>
          </w:tcPr>
          <w:p w:rsidR="00241074" w:rsidRDefault="00241074" w:rsidP="006C19EE">
            <w:pPr>
              <w:tabs>
                <w:tab w:val="right" w:pos="9030"/>
              </w:tabs>
              <w:overflowPunct w:val="0"/>
              <w:autoSpaceDE w:val="0"/>
              <w:autoSpaceDN w:val="0"/>
              <w:adjustRightInd w:val="0"/>
              <w:jc w:val="left"/>
              <w:textAlignment w:val="baseline"/>
            </w:pPr>
          </w:p>
        </w:tc>
        <w:tc>
          <w:tcPr>
            <w:tcW w:w="236" w:type="dxa"/>
          </w:tcPr>
          <w:p w:rsidR="00241074" w:rsidRDefault="00241074" w:rsidP="006C19EE">
            <w:pPr>
              <w:tabs>
                <w:tab w:val="right" w:pos="9030"/>
              </w:tabs>
              <w:overflowPunct w:val="0"/>
              <w:autoSpaceDE w:val="0"/>
              <w:autoSpaceDN w:val="0"/>
              <w:adjustRightInd w:val="0"/>
              <w:jc w:val="left"/>
              <w:textAlignment w:val="baseline"/>
            </w:pPr>
          </w:p>
        </w:tc>
        <w:tc>
          <w:tcPr>
            <w:tcW w:w="236" w:type="dxa"/>
          </w:tcPr>
          <w:p w:rsidR="00241074" w:rsidRDefault="00241074" w:rsidP="006C19EE">
            <w:pPr>
              <w:tabs>
                <w:tab w:val="right" w:pos="9030"/>
              </w:tabs>
              <w:overflowPunct w:val="0"/>
              <w:autoSpaceDE w:val="0"/>
              <w:autoSpaceDN w:val="0"/>
              <w:adjustRightInd w:val="0"/>
              <w:jc w:val="left"/>
              <w:textAlignment w:val="baseline"/>
            </w:pPr>
          </w:p>
        </w:tc>
        <w:tc>
          <w:tcPr>
            <w:tcW w:w="236" w:type="dxa"/>
          </w:tcPr>
          <w:p w:rsidR="00241074" w:rsidRDefault="00241074" w:rsidP="006C19EE">
            <w:pPr>
              <w:tabs>
                <w:tab w:val="right" w:pos="9030"/>
              </w:tabs>
              <w:overflowPunct w:val="0"/>
              <w:autoSpaceDE w:val="0"/>
              <w:autoSpaceDN w:val="0"/>
              <w:adjustRightInd w:val="0"/>
              <w:jc w:val="left"/>
              <w:textAlignment w:val="baseline"/>
            </w:pPr>
          </w:p>
        </w:tc>
        <w:tc>
          <w:tcPr>
            <w:tcW w:w="236" w:type="dxa"/>
          </w:tcPr>
          <w:p w:rsidR="00241074" w:rsidRDefault="00241074" w:rsidP="006C19EE">
            <w:pPr>
              <w:tabs>
                <w:tab w:val="right" w:pos="9030"/>
              </w:tabs>
              <w:overflowPunct w:val="0"/>
              <w:autoSpaceDE w:val="0"/>
              <w:autoSpaceDN w:val="0"/>
              <w:adjustRightInd w:val="0"/>
              <w:jc w:val="left"/>
              <w:textAlignment w:val="baseline"/>
            </w:pPr>
          </w:p>
        </w:tc>
        <w:tc>
          <w:tcPr>
            <w:tcW w:w="236" w:type="dxa"/>
          </w:tcPr>
          <w:p w:rsidR="00241074" w:rsidRDefault="00241074" w:rsidP="006C19EE">
            <w:pPr>
              <w:tabs>
                <w:tab w:val="right" w:pos="9030"/>
              </w:tabs>
              <w:overflowPunct w:val="0"/>
              <w:autoSpaceDE w:val="0"/>
              <w:autoSpaceDN w:val="0"/>
              <w:adjustRightInd w:val="0"/>
              <w:jc w:val="left"/>
              <w:textAlignment w:val="baseline"/>
            </w:pPr>
          </w:p>
        </w:tc>
        <w:tc>
          <w:tcPr>
            <w:tcW w:w="236" w:type="dxa"/>
          </w:tcPr>
          <w:p w:rsidR="00241074" w:rsidRDefault="00241074" w:rsidP="006C19EE">
            <w:pPr>
              <w:tabs>
                <w:tab w:val="right" w:pos="9030"/>
              </w:tabs>
              <w:overflowPunct w:val="0"/>
              <w:autoSpaceDE w:val="0"/>
              <w:autoSpaceDN w:val="0"/>
              <w:adjustRightInd w:val="0"/>
              <w:jc w:val="left"/>
              <w:textAlignment w:val="baseline"/>
            </w:pPr>
          </w:p>
        </w:tc>
        <w:tc>
          <w:tcPr>
            <w:tcW w:w="236" w:type="dxa"/>
          </w:tcPr>
          <w:p w:rsidR="00241074" w:rsidRDefault="00241074" w:rsidP="006C19EE">
            <w:pPr>
              <w:tabs>
                <w:tab w:val="right" w:pos="9030"/>
              </w:tabs>
              <w:overflowPunct w:val="0"/>
              <w:autoSpaceDE w:val="0"/>
              <w:autoSpaceDN w:val="0"/>
              <w:adjustRightInd w:val="0"/>
              <w:jc w:val="left"/>
              <w:textAlignment w:val="baseline"/>
            </w:pPr>
          </w:p>
        </w:tc>
      </w:tr>
    </w:tbl>
    <w:p w:rsidR="00241074" w:rsidRDefault="00241074" w:rsidP="00241074">
      <w:pPr>
        <w:tabs>
          <w:tab w:val="right" w:pos="9030"/>
        </w:tabs>
        <w:jc w:val="left"/>
      </w:pPr>
      <w:r>
        <w:rPr>
          <w:rFonts w:hint="eastAsia"/>
        </w:rPr>
        <w:t>纳税人名称（公章）：</w:t>
      </w:r>
      <w:r>
        <w:rPr>
          <w:rFonts w:hint="eastAsia"/>
        </w:rPr>
        <w:t xml:space="preserve">               </w:t>
      </w:r>
      <w:r>
        <w:rPr>
          <w:rFonts w:hint="eastAsia"/>
        </w:rPr>
        <w:t>纳税人识别号：</w:t>
      </w:r>
    </w:p>
    <w:p w:rsidR="00241074" w:rsidRDefault="00241074" w:rsidP="00241074">
      <w:pPr>
        <w:tabs>
          <w:tab w:val="right" w:pos="9030"/>
        </w:tabs>
        <w:jc w:val="left"/>
      </w:pPr>
      <w:r>
        <w:rPr>
          <w:rFonts w:hint="eastAsia"/>
        </w:rPr>
        <w:t xml:space="preserve">                                             </w:t>
      </w:r>
    </w:p>
    <w:p w:rsidR="00241074" w:rsidRDefault="00241074" w:rsidP="00241074">
      <w:pPr>
        <w:tabs>
          <w:tab w:val="right" w:pos="9030"/>
        </w:tabs>
        <w:ind w:right="69"/>
      </w:pPr>
      <w:r w:rsidRPr="00AA0952">
        <w:rPr>
          <w:rFonts w:hint="eastAsia"/>
          <w:szCs w:val="21"/>
        </w:rPr>
        <w:t>填表日期：</w:t>
      </w:r>
      <w:r w:rsidRPr="00AA0952">
        <w:rPr>
          <w:rFonts w:hint="eastAsia"/>
          <w:szCs w:val="21"/>
        </w:rPr>
        <w:t xml:space="preserve">        </w:t>
      </w:r>
      <w:r w:rsidRPr="00AA0952">
        <w:rPr>
          <w:rFonts w:hint="eastAsia"/>
          <w:szCs w:val="21"/>
        </w:rPr>
        <w:t>年</w:t>
      </w:r>
      <w:r w:rsidRPr="00AA0952">
        <w:rPr>
          <w:rFonts w:hint="eastAsia"/>
          <w:szCs w:val="21"/>
        </w:rPr>
        <w:t xml:space="preserve">    </w:t>
      </w:r>
      <w:r>
        <w:rPr>
          <w:rFonts w:hint="eastAsia"/>
          <w:szCs w:val="21"/>
        </w:rPr>
        <w:t xml:space="preserve">  </w:t>
      </w:r>
      <w:r w:rsidRPr="00AA0952">
        <w:rPr>
          <w:rFonts w:hint="eastAsia"/>
          <w:szCs w:val="21"/>
        </w:rPr>
        <w:t>月</w:t>
      </w:r>
      <w:r>
        <w:rPr>
          <w:rFonts w:hint="eastAsia"/>
          <w:szCs w:val="21"/>
        </w:rPr>
        <w:t xml:space="preserve">      </w:t>
      </w:r>
      <w:r>
        <w:rPr>
          <w:rFonts w:hint="eastAsia"/>
          <w:szCs w:val="21"/>
        </w:rPr>
        <w:t>日</w:t>
      </w:r>
      <w:r>
        <w:rPr>
          <w:rFonts w:hint="eastAsia"/>
          <w:szCs w:val="21"/>
        </w:rPr>
        <w:t xml:space="preserve">                                </w:t>
      </w:r>
      <w:r>
        <w:rPr>
          <w:rFonts w:hint="eastAsia"/>
        </w:rPr>
        <w:t>金额单位：元（列至角分）</w:t>
      </w:r>
    </w:p>
    <w:tbl>
      <w:tblPr>
        <w:tblW w:w="103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0368"/>
      </w:tblGrid>
      <w:tr w:rsidR="00241074" w:rsidRPr="00837AAE">
        <w:trPr>
          <w:cantSplit/>
          <w:trHeight w:val="451"/>
        </w:trPr>
        <w:tc>
          <w:tcPr>
            <w:tcW w:w="10368" w:type="dxa"/>
            <w:tcBorders>
              <w:left w:val="nil"/>
              <w:bottom w:val="single" w:sz="2" w:space="0" w:color="auto"/>
              <w:right w:val="nil"/>
            </w:tcBorders>
            <w:shd w:val="clear" w:color="auto" w:fill="auto"/>
            <w:vAlign w:val="center"/>
          </w:tcPr>
          <w:p w:rsidR="00241074" w:rsidRPr="008B7D4D" w:rsidRDefault="00241074" w:rsidP="00241074">
            <w:pPr>
              <w:tabs>
                <w:tab w:val="right" w:pos="9030"/>
              </w:tabs>
              <w:ind w:right="69"/>
              <w:rPr>
                <w:rFonts w:ascii="黑体" w:eastAsia="黑体"/>
                <w:b/>
                <w:szCs w:val="21"/>
              </w:rPr>
            </w:pPr>
            <w:r>
              <w:rPr>
                <w:rFonts w:ascii="黑体" w:eastAsia="黑体" w:hint="eastAsia"/>
                <w:b/>
                <w:szCs w:val="21"/>
              </w:rPr>
              <w:t>一、</w:t>
            </w:r>
            <w:r w:rsidRPr="002F7774">
              <w:rPr>
                <w:rFonts w:ascii="黑体" w:eastAsia="黑体" w:hint="eastAsia"/>
                <w:b/>
                <w:szCs w:val="21"/>
              </w:rPr>
              <w:t>当期准予扣除的委托加工烟丝已纳税款</w:t>
            </w:r>
            <w:r w:rsidRPr="007558D2">
              <w:rPr>
                <w:rFonts w:ascii="黑体" w:eastAsia="黑体" w:hint="eastAsia"/>
                <w:b/>
                <w:szCs w:val="21"/>
              </w:rPr>
              <w:t>计算</w:t>
            </w:r>
          </w:p>
        </w:tc>
      </w:tr>
      <w:tr w:rsidR="00241074" w:rsidRPr="00837AAE">
        <w:trPr>
          <w:cantSplit/>
          <w:trHeight w:val="680"/>
        </w:trPr>
        <w:tc>
          <w:tcPr>
            <w:tcW w:w="10368" w:type="dxa"/>
            <w:tcBorders>
              <w:left w:val="nil"/>
              <w:bottom w:val="single" w:sz="2" w:space="0" w:color="auto"/>
              <w:right w:val="nil"/>
            </w:tcBorders>
            <w:shd w:val="clear" w:color="auto" w:fill="auto"/>
            <w:vAlign w:val="center"/>
          </w:tcPr>
          <w:p w:rsidR="00241074" w:rsidRPr="00837AAE" w:rsidRDefault="00241074" w:rsidP="00241074">
            <w:pPr>
              <w:rPr>
                <w:rFonts w:ascii="宋体"/>
                <w:szCs w:val="21"/>
              </w:rPr>
            </w:pPr>
            <w:r>
              <w:rPr>
                <w:rFonts w:ascii="宋体" w:hint="eastAsia"/>
                <w:szCs w:val="21"/>
              </w:rPr>
              <w:t>1.</w:t>
            </w:r>
            <w:r w:rsidRPr="00701535">
              <w:rPr>
                <w:rFonts w:ascii="宋体"/>
                <w:szCs w:val="21"/>
              </w:rPr>
              <w:t xml:space="preserve"> 期初库存委托加工</w:t>
            </w:r>
            <w:r w:rsidRPr="00701535">
              <w:rPr>
                <w:rFonts w:ascii="宋体" w:hint="eastAsia"/>
                <w:szCs w:val="21"/>
              </w:rPr>
              <w:t>烟丝</w:t>
            </w:r>
            <w:r w:rsidRPr="00701535">
              <w:rPr>
                <w:rFonts w:ascii="宋体"/>
                <w:szCs w:val="21"/>
              </w:rPr>
              <w:t>已纳税款</w:t>
            </w:r>
            <w:r>
              <w:rPr>
                <w:rFonts w:ascii="宋体" w:hint="eastAsia"/>
                <w:szCs w:val="21"/>
              </w:rPr>
              <w:t>:</w:t>
            </w:r>
          </w:p>
        </w:tc>
      </w:tr>
      <w:tr w:rsidR="00241074" w:rsidRPr="00837AAE">
        <w:trPr>
          <w:cantSplit/>
          <w:trHeight w:val="680"/>
        </w:trPr>
        <w:tc>
          <w:tcPr>
            <w:tcW w:w="10368" w:type="dxa"/>
            <w:tcBorders>
              <w:left w:val="nil"/>
              <w:bottom w:val="single" w:sz="2" w:space="0" w:color="auto"/>
              <w:right w:val="nil"/>
            </w:tcBorders>
            <w:shd w:val="clear" w:color="auto" w:fill="auto"/>
            <w:vAlign w:val="center"/>
          </w:tcPr>
          <w:p w:rsidR="00241074" w:rsidRPr="00837AAE" w:rsidRDefault="00241074" w:rsidP="00241074">
            <w:pPr>
              <w:rPr>
                <w:rFonts w:ascii="宋体"/>
                <w:szCs w:val="21"/>
              </w:rPr>
            </w:pPr>
            <w:r>
              <w:rPr>
                <w:rFonts w:ascii="宋体" w:hint="eastAsia"/>
                <w:szCs w:val="21"/>
              </w:rPr>
              <w:t>2.</w:t>
            </w:r>
            <w:r w:rsidRPr="00701535">
              <w:rPr>
                <w:rFonts w:ascii="宋体"/>
                <w:szCs w:val="21"/>
              </w:rPr>
              <w:t xml:space="preserve"> 当期收回委托加工</w:t>
            </w:r>
            <w:r w:rsidRPr="00701535">
              <w:rPr>
                <w:rFonts w:ascii="宋体" w:hint="eastAsia"/>
                <w:szCs w:val="21"/>
              </w:rPr>
              <w:t>烟丝</w:t>
            </w:r>
            <w:r w:rsidRPr="00701535">
              <w:rPr>
                <w:rFonts w:ascii="宋体"/>
                <w:szCs w:val="21"/>
              </w:rPr>
              <w:t>已纳税款</w:t>
            </w:r>
            <w:r>
              <w:rPr>
                <w:rFonts w:ascii="宋体" w:hint="eastAsia"/>
                <w:szCs w:val="21"/>
              </w:rPr>
              <w:t>:</w:t>
            </w:r>
          </w:p>
        </w:tc>
      </w:tr>
      <w:tr w:rsidR="00241074" w:rsidRPr="00837AAE">
        <w:trPr>
          <w:cantSplit/>
          <w:trHeight w:val="680"/>
        </w:trPr>
        <w:tc>
          <w:tcPr>
            <w:tcW w:w="10368" w:type="dxa"/>
            <w:tcBorders>
              <w:left w:val="nil"/>
              <w:bottom w:val="single" w:sz="2" w:space="0" w:color="auto"/>
              <w:right w:val="nil"/>
            </w:tcBorders>
            <w:shd w:val="clear" w:color="auto" w:fill="auto"/>
            <w:vAlign w:val="center"/>
          </w:tcPr>
          <w:p w:rsidR="00241074" w:rsidRPr="00837AAE" w:rsidRDefault="00241074" w:rsidP="00241074">
            <w:pPr>
              <w:rPr>
                <w:rFonts w:ascii="宋体"/>
                <w:szCs w:val="21"/>
              </w:rPr>
            </w:pPr>
            <w:r>
              <w:rPr>
                <w:rFonts w:ascii="宋体" w:hint="eastAsia"/>
                <w:szCs w:val="21"/>
              </w:rPr>
              <w:t>3.</w:t>
            </w:r>
            <w:r w:rsidRPr="00701535">
              <w:rPr>
                <w:rFonts w:ascii="宋体"/>
                <w:szCs w:val="21"/>
              </w:rPr>
              <w:t xml:space="preserve"> 期末库存委托加工</w:t>
            </w:r>
            <w:r w:rsidRPr="00701535">
              <w:rPr>
                <w:rFonts w:ascii="宋体" w:hint="eastAsia"/>
                <w:szCs w:val="21"/>
              </w:rPr>
              <w:t>烟丝</w:t>
            </w:r>
            <w:r w:rsidRPr="00701535">
              <w:rPr>
                <w:rFonts w:ascii="宋体"/>
                <w:szCs w:val="21"/>
              </w:rPr>
              <w:t>已纳税款</w:t>
            </w:r>
            <w:r>
              <w:rPr>
                <w:rFonts w:ascii="宋体" w:hint="eastAsia"/>
                <w:szCs w:val="21"/>
              </w:rPr>
              <w:t>:</w:t>
            </w:r>
          </w:p>
        </w:tc>
      </w:tr>
      <w:tr w:rsidR="00241074" w:rsidRPr="00837AAE">
        <w:trPr>
          <w:cantSplit/>
          <w:trHeight w:val="680"/>
        </w:trPr>
        <w:tc>
          <w:tcPr>
            <w:tcW w:w="10368" w:type="dxa"/>
            <w:tcBorders>
              <w:left w:val="nil"/>
              <w:bottom w:val="single" w:sz="2" w:space="0" w:color="auto"/>
              <w:right w:val="nil"/>
            </w:tcBorders>
            <w:shd w:val="clear" w:color="auto" w:fill="auto"/>
            <w:vAlign w:val="center"/>
          </w:tcPr>
          <w:p w:rsidR="00241074" w:rsidRPr="00837AAE" w:rsidRDefault="00241074" w:rsidP="00241074">
            <w:pPr>
              <w:rPr>
                <w:rFonts w:ascii="宋体"/>
                <w:szCs w:val="21"/>
              </w:rPr>
            </w:pPr>
            <w:r>
              <w:rPr>
                <w:rFonts w:ascii="宋体" w:hint="eastAsia"/>
                <w:szCs w:val="21"/>
              </w:rPr>
              <w:t>4.</w:t>
            </w:r>
            <w:r w:rsidRPr="00701535">
              <w:rPr>
                <w:rFonts w:ascii="宋体" w:hint="eastAsia"/>
                <w:szCs w:val="21"/>
              </w:rPr>
              <w:t xml:space="preserve"> 当期准予扣除的委托加工烟丝已纳税款</w:t>
            </w:r>
            <w:r>
              <w:rPr>
                <w:rFonts w:ascii="宋体" w:hint="eastAsia"/>
                <w:szCs w:val="21"/>
              </w:rPr>
              <w:t>:</w:t>
            </w:r>
          </w:p>
        </w:tc>
      </w:tr>
      <w:tr w:rsidR="00241074" w:rsidRPr="00837AAE">
        <w:trPr>
          <w:cantSplit/>
          <w:trHeight w:val="454"/>
        </w:trPr>
        <w:tc>
          <w:tcPr>
            <w:tcW w:w="10368" w:type="dxa"/>
            <w:tcBorders>
              <w:top w:val="single" w:sz="2" w:space="0" w:color="auto"/>
              <w:left w:val="nil"/>
              <w:right w:val="nil"/>
            </w:tcBorders>
            <w:shd w:val="clear" w:color="auto" w:fill="auto"/>
            <w:vAlign w:val="center"/>
          </w:tcPr>
          <w:p w:rsidR="00241074" w:rsidRPr="007558D2" w:rsidRDefault="00241074" w:rsidP="00241074">
            <w:pPr>
              <w:tabs>
                <w:tab w:val="right" w:pos="9030"/>
              </w:tabs>
              <w:ind w:right="69"/>
              <w:rPr>
                <w:rFonts w:ascii="黑体" w:eastAsia="黑体"/>
                <w:szCs w:val="21"/>
              </w:rPr>
            </w:pPr>
            <w:r>
              <w:rPr>
                <w:rFonts w:ascii="黑体" w:eastAsia="黑体" w:hint="eastAsia"/>
                <w:b/>
                <w:szCs w:val="21"/>
              </w:rPr>
              <w:t>二、</w:t>
            </w:r>
            <w:r w:rsidRPr="002F7774">
              <w:rPr>
                <w:rFonts w:ascii="黑体" w:eastAsia="黑体"/>
                <w:b/>
                <w:szCs w:val="21"/>
              </w:rPr>
              <w:t>当期准予扣除的外购</w:t>
            </w:r>
            <w:r w:rsidRPr="002F7774">
              <w:rPr>
                <w:rFonts w:ascii="黑体" w:eastAsia="黑体" w:hint="eastAsia"/>
                <w:b/>
                <w:szCs w:val="21"/>
              </w:rPr>
              <w:t>烟丝</w:t>
            </w:r>
            <w:r w:rsidRPr="002F7774">
              <w:rPr>
                <w:rFonts w:ascii="黑体" w:eastAsia="黑体"/>
                <w:b/>
                <w:szCs w:val="21"/>
              </w:rPr>
              <w:t>已纳税款</w:t>
            </w:r>
            <w:r w:rsidRPr="007558D2">
              <w:rPr>
                <w:rFonts w:ascii="黑体" w:eastAsia="黑体" w:hint="eastAsia"/>
                <w:b/>
                <w:szCs w:val="21"/>
              </w:rPr>
              <w:t>计算</w:t>
            </w:r>
          </w:p>
        </w:tc>
      </w:tr>
      <w:tr w:rsidR="00241074" w:rsidRPr="00837AAE">
        <w:trPr>
          <w:cantSplit/>
          <w:trHeight w:val="680"/>
        </w:trPr>
        <w:tc>
          <w:tcPr>
            <w:tcW w:w="10368" w:type="dxa"/>
            <w:tcBorders>
              <w:left w:val="nil"/>
              <w:right w:val="nil"/>
            </w:tcBorders>
            <w:shd w:val="clear" w:color="auto" w:fill="auto"/>
            <w:vAlign w:val="center"/>
          </w:tcPr>
          <w:p w:rsidR="00241074" w:rsidRPr="00837AAE" w:rsidRDefault="00241074" w:rsidP="00241074">
            <w:pPr>
              <w:rPr>
                <w:rFonts w:ascii="宋体"/>
                <w:szCs w:val="21"/>
              </w:rPr>
            </w:pPr>
            <w:r>
              <w:rPr>
                <w:rFonts w:ascii="宋体" w:hint="eastAsia"/>
                <w:szCs w:val="21"/>
              </w:rPr>
              <w:t>1.</w:t>
            </w:r>
            <w:r w:rsidRPr="00837AAE">
              <w:rPr>
                <w:rFonts w:ascii="宋体" w:hint="eastAsia"/>
                <w:szCs w:val="21"/>
              </w:rPr>
              <w:t>期初库存</w:t>
            </w:r>
            <w:r>
              <w:rPr>
                <w:rFonts w:ascii="宋体" w:hint="eastAsia"/>
                <w:szCs w:val="21"/>
              </w:rPr>
              <w:t>外购</w:t>
            </w:r>
            <w:r w:rsidRPr="00837AAE">
              <w:rPr>
                <w:rFonts w:ascii="宋体" w:hint="eastAsia"/>
                <w:szCs w:val="21"/>
              </w:rPr>
              <w:t>烟丝买价</w:t>
            </w:r>
            <w:r w:rsidRPr="00837AAE">
              <w:rPr>
                <w:rFonts w:ascii="宋体" w:hAnsi="宋体" w:hint="eastAsia"/>
                <w:szCs w:val="21"/>
              </w:rPr>
              <w:t>：</w:t>
            </w:r>
          </w:p>
        </w:tc>
      </w:tr>
      <w:tr w:rsidR="00241074" w:rsidRPr="00837AAE">
        <w:trPr>
          <w:cantSplit/>
          <w:trHeight w:val="680"/>
        </w:trPr>
        <w:tc>
          <w:tcPr>
            <w:tcW w:w="10368" w:type="dxa"/>
            <w:tcBorders>
              <w:left w:val="nil"/>
              <w:right w:val="nil"/>
            </w:tcBorders>
            <w:shd w:val="clear" w:color="auto" w:fill="auto"/>
            <w:vAlign w:val="center"/>
          </w:tcPr>
          <w:p w:rsidR="00241074" w:rsidRPr="00837AAE" w:rsidRDefault="00241074" w:rsidP="00241074">
            <w:pPr>
              <w:rPr>
                <w:rFonts w:ascii="宋体"/>
                <w:szCs w:val="21"/>
              </w:rPr>
            </w:pPr>
            <w:r>
              <w:rPr>
                <w:rFonts w:ascii="宋体" w:hint="eastAsia"/>
                <w:szCs w:val="21"/>
              </w:rPr>
              <w:t>2.</w:t>
            </w:r>
            <w:r w:rsidRPr="00837AAE">
              <w:rPr>
                <w:rFonts w:ascii="宋体" w:hint="eastAsia"/>
                <w:szCs w:val="21"/>
              </w:rPr>
              <w:t>当期购进烟丝买价</w:t>
            </w:r>
            <w:r w:rsidRPr="00837AAE">
              <w:rPr>
                <w:rFonts w:ascii="宋体" w:hAnsi="宋体" w:hint="eastAsia"/>
                <w:szCs w:val="21"/>
              </w:rPr>
              <w:t>：</w:t>
            </w:r>
          </w:p>
        </w:tc>
      </w:tr>
      <w:tr w:rsidR="00241074" w:rsidRPr="00837AAE">
        <w:trPr>
          <w:cantSplit/>
          <w:trHeight w:val="680"/>
        </w:trPr>
        <w:tc>
          <w:tcPr>
            <w:tcW w:w="10368" w:type="dxa"/>
            <w:tcBorders>
              <w:left w:val="nil"/>
              <w:right w:val="nil"/>
            </w:tcBorders>
            <w:shd w:val="clear" w:color="auto" w:fill="auto"/>
            <w:vAlign w:val="center"/>
          </w:tcPr>
          <w:p w:rsidR="00241074" w:rsidRPr="00837AAE" w:rsidRDefault="00241074" w:rsidP="00241074">
            <w:pPr>
              <w:rPr>
                <w:rFonts w:ascii="宋体"/>
                <w:szCs w:val="21"/>
              </w:rPr>
            </w:pPr>
            <w:r>
              <w:rPr>
                <w:rFonts w:ascii="宋体" w:hint="eastAsia"/>
                <w:szCs w:val="21"/>
              </w:rPr>
              <w:t>3.</w:t>
            </w:r>
            <w:r w:rsidRPr="00837AAE">
              <w:rPr>
                <w:rFonts w:ascii="宋体" w:hint="eastAsia"/>
                <w:szCs w:val="21"/>
              </w:rPr>
              <w:t>期末库存</w:t>
            </w:r>
            <w:r>
              <w:rPr>
                <w:rFonts w:ascii="宋体" w:hint="eastAsia"/>
                <w:szCs w:val="21"/>
              </w:rPr>
              <w:t>外购</w:t>
            </w:r>
            <w:r w:rsidRPr="00837AAE">
              <w:rPr>
                <w:rFonts w:ascii="宋体" w:hint="eastAsia"/>
                <w:szCs w:val="21"/>
              </w:rPr>
              <w:t>烟丝买价</w:t>
            </w:r>
            <w:r w:rsidRPr="00837AAE">
              <w:rPr>
                <w:rFonts w:ascii="宋体" w:hAnsi="宋体" w:hint="eastAsia"/>
                <w:szCs w:val="21"/>
              </w:rPr>
              <w:t>：</w:t>
            </w:r>
          </w:p>
        </w:tc>
      </w:tr>
      <w:tr w:rsidR="00241074" w:rsidRPr="00837AAE">
        <w:trPr>
          <w:cantSplit/>
          <w:trHeight w:val="680"/>
        </w:trPr>
        <w:tc>
          <w:tcPr>
            <w:tcW w:w="10368" w:type="dxa"/>
            <w:tcBorders>
              <w:left w:val="nil"/>
              <w:right w:val="nil"/>
            </w:tcBorders>
            <w:shd w:val="clear" w:color="auto" w:fill="auto"/>
            <w:vAlign w:val="center"/>
          </w:tcPr>
          <w:p w:rsidR="00241074" w:rsidRPr="00837AAE" w:rsidRDefault="00241074" w:rsidP="00241074">
            <w:pPr>
              <w:rPr>
                <w:rFonts w:ascii="宋体"/>
                <w:szCs w:val="21"/>
              </w:rPr>
            </w:pPr>
            <w:r>
              <w:rPr>
                <w:rFonts w:ascii="宋体" w:hint="eastAsia"/>
                <w:szCs w:val="21"/>
              </w:rPr>
              <w:t>4.</w:t>
            </w:r>
            <w:r w:rsidRPr="002F7774">
              <w:rPr>
                <w:rFonts w:ascii="宋体"/>
                <w:szCs w:val="21"/>
              </w:rPr>
              <w:t>当期准予扣除的外购</w:t>
            </w:r>
            <w:r w:rsidRPr="002F7774">
              <w:rPr>
                <w:rFonts w:ascii="宋体" w:hint="eastAsia"/>
                <w:szCs w:val="21"/>
              </w:rPr>
              <w:t>烟丝</w:t>
            </w:r>
            <w:r w:rsidRPr="002F7774">
              <w:rPr>
                <w:rFonts w:ascii="宋体"/>
                <w:szCs w:val="21"/>
              </w:rPr>
              <w:t>已纳税款</w:t>
            </w:r>
            <w:r w:rsidRPr="00837AAE">
              <w:rPr>
                <w:rFonts w:ascii="宋体" w:hAnsi="宋体" w:hint="eastAsia"/>
                <w:szCs w:val="21"/>
              </w:rPr>
              <w:t>：</w:t>
            </w:r>
          </w:p>
        </w:tc>
      </w:tr>
      <w:tr w:rsidR="00241074" w:rsidRPr="00837AAE">
        <w:trPr>
          <w:cantSplit/>
          <w:trHeight w:val="473"/>
        </w:trPr>
        <w:tc>
          <w:tcPr>
            <w:tcW w:w="10368" w:type="dxa"/>
            <w:tcBorders>
              <w:left w:val="nil"/>
              <w:right w:val="nil"/>
            </w:tcBorders>
            <w:shd w:val="clear" w:color="auto" w:fill="auto"/>
            <w:vAlign w:val="center"/>
          </w:tcPr>
          <w:p w:rsidR="00241074" w:rsidRPr="007558D2" w:rsidRDefault="00241074" w:rsidP="00241074">
            <w:pPr>
              <w:rPr>
                <w:rFonts w:ascii="黑体" w:eastAsia="黑体"/>
                <w:szCs w:val="21"/>
              </w:rPr>
            </w:pPr>
            <w:r>
              <w:rPr>
                <w:rFonts w:ascii="黑体" w:eastAsia="黑体" w:hint="eastAsia"/>
                <w:b/>
                <w:szCs w:val="21"/>
              </w:rPr>
              <w:t>三、</w:t>
            </w:r>
            <w:r w:rsidRPr="007558D2">
              <w:rPr>
                <w:rFonts w:ascii="黑体" w:eastAsia="黑体" w:hint="eastAsia"/>
                <w:b/>
                <w:szCs w:val="21"/>
              </w:rPr>
              <w:t>本期</w:t>
            </w:r>
            <w:r>
              <w:rPr>
                <w:rFonts w:ascii="黑体" w:eastAsia="黑体" w:hint="eastAsia"/>
                <w:b/>
                <w:szCs w:val="21"/>
              </w:rPr>
              <w:t>准予</w:t>
            </w:r>
            <w:r w:rsidRPr="007558D2">
              <w:rPr>
                <w:rFonts w:ascii="黑体" w:eastAsia="黑体" w:hint="eastAsia"/>
                <w:b/>
                <w:szCs w:val="21"/>
              </w:rPr>
              <w:t>扣</w:t>
            </w:r>
            <w:r>
              <w:rPr>
                <w:rFonts w:ascii="黑体" w:eastAsia="黑体" w:hint="eastAsia"/>
                <w:b/>
                <w:szCs w:val="21"/>
              </w:rPr>
              <w:t>除</w:t>
            </w:r>
            <w:r w:rsidRPr="007558D2">
              <w:rPr>
                <w:rFonts w:ascii="黑体" w:eastAsia="黑体" w:hint="eastAsia"/>
                <w:b/>
                <w:szCs w:val="21"/>
              </w:rPr>
              <w:t>税款合计：</w:t>
            </w:r>
          </w:p>
        </w:tc>
      </w:tr>
    </w:tbl>
    <w:p w:rsidR="00241074" w:rsidRPr="00837AAE" w:rsidRDefault="00241074" w:rsidP="00241074">
      <w:pPr>
        <w:rPr>
          <w:rFonts w:ascii="宋体"/>
          <w:b/>
          <w:szCs w:val="21"/>
        </w:rPr>
      </w:pPr>
    </w:p>
    <w:p w:rsidR="00241074" w:rsidRDefault="00241074" w:rsidP="00241074">
      <w:pPr>
        <w:jc w:val="center"/>
        <w:rPr>
          <w:rFonts w:hAnsi="宋体"/>
          <w:b/>
          <w:spacing w:val="-8"/>
          <w:sz w:val="32"/>
          <w:szCs w:val="32"/>
        </w:rPr>
      </w:pPr>
      <w:r>
        <w:rPr>
          <w:szCs w:val="21"/>
        </w:rPr>
        <w:br w:type="page"/>
      </w:r>
      <w:r w:rsidRPr="00337857">
        <w:rPr>
          <w:rFonts w:hAnsi="宋体" w:hint="eastAsia"/>
          <w:b/>
          <w:spacing w:val="-8"/>
          <w:sz w:val="32"/>
          <w:szCs w:val="32"/>
        </w:rPr>
        <w:lastRenderedPageBreak/>
        <w:t>填表说明</w:t>
      </w:r>
    </w:p>
    <w:p w:rsidR="00241074" w:rsidRPr="00337857" w:rsidRDefault="00241074" w:rsidP="00241074">
      <w:pPr>
        <w:jc w:val="center"/>
        <w:rPr>
          <w:rFonts w:hAnsi="宋体"/>
          <w:spacing w:val="-8"/>
          <w:sz w:val="32"/>
          <w:szCs w:val="32"/>
        </w:rPr>
      </w:pPr>
    </w:p>
    <w:p w:rsidR="00241074" w:rsidRPr="007B2050" w:rsidRDefault="00241074" w:rsidP="00241074">
      <w:pPr>
        <w:spacing w:line="400" w:lineRule="exact"/>
        <w:ind w:firstLineChars="200" w:firstLine="480"/>
        <w:rPr>
          <w:rFonts w:ascii="ˎ̥" w:hAnsi="ˎ̥" w:hint="eastAsia"/>
          <w:sz w:val="24"/>
        </w:rPr>
      </w:pPr>
      <w:r w:rsidRPr="007B2050">
        <w:rPr>
          <w:rFonts w:ascii="ˎ̥" w:hAnsi="ˎ̥"/>
          <w:sz w:val="24"/>
        </w:rPr>
        <w:t>一、本表作为《</w:t>
      </w:r>
      <w:r w:rsidRPr="007B2050">
        <w:rPr>
          <w:rFonts w:ascii="ˎ̥" w:hAnsi="ˎ̥" w:hint="eastAsia"/>
          <w:sz w:val="24"/>
        </w:rPr>
        <w:t>烟类应税消费品消费税纳税申报表</w:t>
      </w:r>
      <w:r w:rsidRPr="007B2050">
        <w:rPr>
          <w:rFonts w:ascii="ˎ̥" w:hAnsi="ˎ̥"/>
          <w:sz w:val="24"/>
        </w:rPr>
        <w:t>》的</w:t>
      </w:r>
      <w:r w:rsidRPr="007B2050">
        <w:rPr>
          <w:rFonts w:ascii="ˎ̥" w:hAnsi="ˎ̥" w:hint="eastAsia"/>
          <w:sz w:val="24"/>
        </w:rPr>
        <w:t>附报</w:t>
      </w:r>
      <w:r w:rsidRPr="007B2050">
        <w:rPr>
          <w:rFonts w:ascii="ˎ̥" w:hAnsi="ˎ̥"/>
          <w:sz w:val="24"/>
        </w:rPr>
        <w:t>资料，由外购</w:t>
      </w:r>
      <w:r w:rsidRPr="007B2050">
        <w:rPr>
          <w:rFonts w:ascii="ˎ̥" w:hAnsi="ˎ̥" w:hint="eastAsia"/>
          <w:sz w:val="24"/>
        </w:rPr>
        <w:t>或委托加工收回烟丝后</w:t>
      </w:r>
      <w:r w:rsidRPr="007B2050">
        <w:rPr>
          <w:rFonts w:ascii="ˎ̥" w:hAnsi="ˎ̥"/>
          <w:sz w:val="24"/>
        </w:rPr>
        <w:t>连续生产</w:t>
      </w:r>
      <w:r w:rsidRPr="007B2050">
        <w:rPr>
          <w:rFonts w:ascii="ˎ̥" w:hAnsi="ˎ̥" w:hint="eastAsia"/>
          <w:sz w:val="24"/>
        </w:rPr>
        <w:t>卷烟</w:t>
      </w:r>
      <w:r w:rsidRPr="007B2050">
        <w:rPr>
          <w:rFonts w:ascii="ˎ̥" w:hAnsi="ˎ̥"/>
          <w:sz w:val="24"/>
        </w:rPr>
        <w:t>的</w:t>
      </w:r>
      <w:r w:rsidRPr="007B2050">
        <w:rPr>
          <w:rFonts w:ascii="ˎ̥" w:hAnsi="ˎ̥" w:hint="eastAsia"/>
          <w:sz w:val="24"/>
        </w:rPr>
        <w:t>纳税人填</w:t>
      </w:r>
      <w:r>
        <w:rPr>
          <w:rFonts w:ascii="ˎ̥" w:hAnsi="ˎ̥" w:hint="eastAsia"/>
          <w:sz w:val="24"/>
        </w:rPr>
        <w:t>报</w:t>
      </w:r>
      <w:r w:rsidRPr="007B2050">
        <w:rPr>
          <w:rFonts w:ascii="ˎ̥" w:hAnsi="ˎ̥"/>
          <w:sz w:val="24"/>
        </w:rPr>
        <w:t>。</w:t>
      </w:r>
    </w:p>
    <w:p w:rsidR="00241074" w:rsidRPr="007B2050" w:rsidRDefault="00241074" w:rsidP="00241074">
      <w:pPr>
        <w:spacing w:line="400" w:lineRule="exact"/>
        <w:ind w:firstLineChars="200" w:firstLine="480"/>
        <w:rPr>
          <w:rFonts w:ascii="ˎ̥" w:hAnsi="ˎ̥" w:hint="eastAsia"/>
          <w:sz w:val="24"/>
        </w:rPr>
      </w:pPr>
      <w:r w:rsidRPr="007B2050">
        <w:rPr>
          <w:rFonts w:ascii="ˎ̥" w:hAnsi="ˎ̥" w:hint="eastAsia"/>
          <w:sz w:val="24"/>
        </w:rPr>
        <w:t>二、根据《国家税务总局</w:t>
      </w:r>
      <w:r w:rsidRPr="007B2050">
        <w:rPr>
          <w:rFonts w:ascii="ˎ̥" w:hAnsi="ˎ̥"/>
          <w:sz w:val="24"/>
        </w:rPr>
        <w:t>关于用外购和委托加工收回的应税消费品连续生产应税消费品征收消费税问题的通知</w:t>
      </w:r>
      <w:r w:rsidRPr="007B2050">
        <w:rPr>
          <w:rFonts w:ascii="ˎ̥" w:hAnsi="ˎ̥" w:hint="eastAsia"/>
          <w:sz w:val="24"/>
        </w:rPr>
        <w:t>》（</w:t>
      </w:r>
      <w:r w:rsidRPr="007B2050">
        <w:rPr>
          <w:sz w:val="24"/>
        </w:rPr>
        <w:t>国税发</w:t>
      </w:r>
      <w:r w:rsidRPr="007B2050">
        <w:rPr>
          <w:sz w:val="24"/>
        </w:rPr>
        <w:t>[1995]94</w:t>
      </w:r>
      <w:r w:rsidRPr="007B2050">
        <w:rPr>
          <w:sz w:val="24"/>
        </w:rPr>
        <w:t>号</w:t>
      </w:r>
      <w:r w:rsidRPr="007B2050">
        <w:rPr>
          <w:rFonts w:hint="eastAsia"/>
          <w:sz w:val="24"/>
        </w:rPr>
        <w:t>）的规定，</w:t>
      </w:r>
      <w:r w:rsidRPr="007B2050">
        <w:rPr>
          <w:rFonts w:ascii="ˎ̥" w:hAnsi="ˎ̥" w:hint="eastAsia"/>
          <w:sz w:val="24"/>
        </w:rPr>
        <w:t>本表“当期准予扣除的委托加工烟丝已纳税款”计算公式如下：</w:t>
      </w:r>
    </w:p>
    <w:p w:rsidR="00241074" w:rsidRPr="007B2050" w:rsidRDefault="00241074" w:rsidP="00241074">
      <w:pPr>
        <w:spacing w:line="400" w:lineRule="exact"/>
        <w:ind w:firstLineChars="200" w:firstLine="480"/>
        <w:rPr>
          <w:rFonts w:ascii="ˎ̥" w:hAnsi="ˎ̥" w:hint="eastAsia"/>
          <w:sz w:val="24"/>
        </w:rPr>
      </w:pPr>
      <w:r w:rsidRPr="007B2050">
        <w:rPr>
          <w:rFonts w:ascii="ˎ̥" w:hAnsi="ˎ̥" w:hint="eastAsia"/>
          <w:sz w:val="24"/>
        </w:rPr>
        <w:t>当期准予扣除的委托加工烟丝已纳税款</w:t>
      </w:r>
      <w:r w:rsidRPr="007B2050">
        <w:rPr>
          <w:rFonts w:ascii="ˎ̥" w:hAnsi="ˎ̥"/>
          <w:sz w:val="24"/>
        </w:rPr>
        <w:t>＝期初库存委托加工</w:t>
      </w:r>
      <w:r w:rsidRPr="007B2050">
        <w:rPr>
          <w:rFonts w:ascii="ˎ̥" w:hAnsi="ˎ̥" w:hint="eastAsia"/>
          <w:sz w:val="24"/>
        </w:rPr>
        <w:t>烟丝</w:t>
      </w:r>
      <w:r w:rsidRPr="007B2050">
        <w:rPr>
          <w:rFonts w:ascii="ˎ̥" w:hAnsi="ˎ̥"/>
          <w:sz w:val="24"/>
        </w:rPr>
        <w:t>已纳税款＋当期收回委托加工</w:t>
      </w:r>
      <w:r w:rsidRPr="007B2050">
        <w:rPr>
          <w:rFonts w:ascii="ˎ̥" w:hAnsi="ˎ̥" w:hint="eastAsia"/>
          <w:sz w:val="24"/>
        </w:rPr>
        <w:t>烟丝</w:t>
      </w:r>
      <w:r w:rsidRPr="007B2050">
        <w:rPr>
          <w:rFonts w:ascii="ˎ̥" w:hAnsi="ˎ̥"/>
          <w:sz w:val="24"/>
        </w:rPr>
        <w:t>已纳税款－期末库存委托加工</w:t>
      </w:r>
      <w:r w:rsidRPr="007B2050">
        <w:rPr>
          <w:rFonts w:ascii="ˎ̥" w:hAnsi="ˎ̥" w:hint="eastAsia"/>
          <w:sz w:val="24"/>
        </w:rPr>
        <w:t>烟丝</w:t>
      </w:r>
      <w:r w:rsidRPr="007B2050">
        <w:rPr>
          <w:rFonts w:ascii="ˎ̥" w:hAnsi="ˎ̥"/>
          <w:sz w:val="24"/>
        </w:rPr>
        <w:t>已纳税款</w:t>
      </w:r>
    </w:p>
    <w:p w:rsidR="00241074" w:rsidRPr="007B2050" w:rsidRDefault="00241074" w:rsidP="00241074">
      <w:pPr>
        <w:spacing w:line="400" w:lineRule="exact"/>
        <w:ind w:firstLineChars="200" w:firstLine="480"/>
        <w:rPr>
          <w:rFonts w:ascii="ˎ̥" w:hAnsi="ˎ̥" w:hint="eastAsia"/>
          <w:sz w:val="24"/>
        </w:rPr>
      </w:pPr>
      <w:r w:rsidRPr="007B2050">
        <w:rPr>
          <w:rFonts w:ascii="ˎ̥" w:hAnsi="ˎ̥" w:hint="eastAsia"/>
          <w:sz w:val="24"/>
        </w:rPr>
        <w:t>三、根据《国家税务总局</w:t>
      </w:r>
      <w:r w:rsidRPr="007B2050">
        <w:rPr>
          <w:rFonts w:ascii="ˎ̥" w:hAnsi="ˎ̥"/>
          <w:sz w:val="24"/>
        </w:rPr>
        <w:t>关于用外购和委托加工收回的应税消费品连续生产应税消费品征收消费税问题的通知</w:t>
      </w:r>
      <w:r w:rsidRPr="007B2050">
        <w:rPr>
          <w:rFonts w:ascii="ˎ̥" w:hAnsi="ˎ̥" w:hint="eastAsia"/>
          <w:sz w:val="24"/>
        </w:rPr>
        <w:t>》（</w:t>
      </w:r>
      <w:r w:rsidRPr="007B2050">
        <w:rPr>
          <w:sz w:val="24"/>
        </w:rPr>
        <w:t>国税发</w:t>
      </w:r>
      <w:r w:rsidRPr="007B2050">
        <w:rPr>
          <w:sz w:val="24"/>
        </w:rPr>
        <w:t>[1995]94</w:t>
      </w:r>
      <w:r w:rsidRPr="007B2050">
        <w:rPr>
          <w:sz w:val="24"/>
        </w:rPr>
        <w:t>号</w:t>
      </w:r>
      <w:r w:rsidRPr="007B2050">
        <w:rPr>
          <w:rFonts w:hint="eastAsia"/>
          <w:sz w:val="24"/>
        </w:rPr>
        <w:t>）的规定，</w:t>
      </w:r>
      <w:r w:rsidRPr="007B2050">
        <w:rPr>
          <w:rFonts w:ascii="ˎ̥" w:hAnsi="ˎ̥" w:hint="eastAsia"/>
          <w:sz w:val="24"/>
        </w:rPr>
        <w:t>本表“</w:t>
      </w:r>
      <w:r w:rsidRPr="007B2050">
        <w:rPr>
          <w:rFonts w:ascii="ˎ̥" w:hAnsi="ˎ̥"/>
          <w:sz w:val="24"/>
        </w:rPr>
        <w:t>当期准予扣除的外购</w:t>
      </w:r>
      <w:r w:rsidRPr="007B2050">
        <w:rPr>
          <w:rFonts w:ascii="ˎ̥" w:hAnsi="ˎ̥" w:hint="eastAsia"/>
          <w:sz w:val="24"/>
        </w:rPr>
        <w:t>烟丝</w:t>
      </w:r>
      <w:r w:rsidRPr="007B2050">
        <w:rPr>
          <w:rFonts w:ascii="ˎ̥" w:hAnsi="ˎ̥"/>
          <w:sz w:val="24"/>
        </w:rPr>
        <w:t>已纳税款</w:t>
      </w:r>
      <w:r w:rsidRPr="007B2050">
        <w:rPr>
          <w:rFonts w:ascii="ˎ̥" w:hAnsi="ˎ̥" w:hint="eastAsia"/>
          <w:sz w:val="24"/>
        </w:rPr>
        <w:t>”计算公式如下：</w:t>
      </w:r>
    </w:p>
    <w:p w:rsidR="00241074" w:rsidRPr="007B2050" w:rsidRDefault="00241074" w:rsidP="00241074">
      <w:pPr>
        <w:spacing w:line="400" w:lineRule="exact"/>
        <w:ind w:firstLineChars="200" w:firstLine="480"/>
        <w:rPr>
          <w:rFonts w:ascii="ˎ̥" w:hAnsi="ˎ̥" w:hint="eastAsia"/>
          <w:sz w:val="24"/>
        </w:rPr>
      </w:pPr>
      <w:r w:rsidRPr="007B2050">
        <w:rPr>
          <w:rFonts w:ascii="ˎ̥" w:hAnsi="ˎ̥"/>
          <w:sz w:val="24"/>
        </w:rPr>
        <w:t>当期准予扣除的外购</w:t>
      </w:r>
      <w:r w:rsidRPr="007B2050">
        <w:rPr>
          <w:rFonts w:ascii="ˎ̥" w:hAnsi="ˎ̥" w:hint="eastAsia"/>
          <w:sz w:val="24"/>
        </w:rPr>
        <w:t>烟丝</w:t>
      </w:r>
      <w:r w:rsidRPr="007B2050">
        <w:rPr>
          <w:rFonts w:ascii="ˎ̥" w:hAnsi="ˎ̥"/>
          <w:sz w:val="24"/>
        </w:rPr>
        <w:t>已纳税款＝</w:t>
      </w:r>
      <w:r w:rsidRPr="007B2050">
        <w:rPr>
          <w:rFonts w:ascii="ˎ̥" w:hAnsi="ˎ̥" w:hint="eastAsia"/>
          <w:sz w:val="24"/>
        </w:rPr>
        <w:t>（</w:t>
      </w:r>
      <w:r w:rsidRPr="007B2050">
        <w:rPr>
          <w:rFonts w:ascii="ˎ̥" w:hAnsi="ˎ̥"/>
          <w:sz w:val="24"/>
        </w:rPr>
        <w:t>期初库存外购</w:t>
      </w:r>
      <w:r w:rsidRPr="007B2050">
        <w:rPr>
          <w:rFonts w:ascii="ˎ̥" w:hAnsi="ˎ̥" w:hint="eastAsia"/>
          <w:sz w:val="24"/>
        </w:rPr>
        <w:t>烟丝</w:t>
      </w:r>
      <w:r w:rsidRPr="007B2050">
        <w:rPr>
          <w:rFonts w:ascii="ˎ̥" w:hAnsi="ˎ̥"/>
          <w:sz w:val="24"/>
        </w:rPr>
        <w:t>买价＋当期购进</w:t>
      </w:r>
      <w:r w:rsidRPr="007B2050">
        <w:rPr>
          <w:rFonts w:ascii="ˎ̥" w:hAnsi="ˎ̥" w:hint="eastAsia"/>
          <w:sz w:val="24"/>
        </w:rPr>
        <w:t>烟丝</w:t>
      </w:r>
      <w:r w:rsidRPr="007B2050">
        <w:rPr>
          <w:rFonts w:ascii="ˎ̥" w:hAnsi="ˎ̥"/>
          <w:sz w:val="24"/>
        </w:rPr>
        <w:t>买价－期末库存外购</w:t>
      </w:r>
      <w:r w:rsidRPr="007B2050">
        <w:rPr>
          <w:rFonts w:ascii="ˎ̥" w:hAnsi="ˎ̥" w:hint="eastAsia"/>
          <w:sz w:val="24"/>
        </w:rPr>
        <w:t>烟丝</w:t>
      </w:r>
      <w:r w:rsidRPr="007B2050">
        <w:rPr>
          <w:rFonts w:ascii="ˎ̥" w:hAnsi="ˎ̥"/>
          <w:sz w:val="24"/>
        </w:rPr>
        <w:t>买价</w:t>
      </w:r>
      <w:r w:rsidRPr="007B2050">
        <w:rPr>
          <w:rFonts w:ascii="ˎ̥" w:hAnsi="ˎ̥" w:hint="eastAsia"/>
          <w:sz w:val="24"/>
        </w:rPr>
        <w:t>）</w:t>
      </w:r>
      <w:r w:rsidRPr="007B2050">
        <w:rPr>
          <w:rFonts w:ascii="ˎ̥" w:hAnsi="ˎ̥"/>
          <w:sz w:val="24"/>
        </w:rPr>
        <w:t>×</w:t>
      </w:r>
      <w:r>
        <w:rPr>
          <w:rFonts w:ascii="ˎ̥" w:hAnsi="ˎ̥" w:hint="eastAsia"/>
          <w:sz w:val="24"/>
        </w:rPr>
        <w:t>外购烟丝适用税率（</w:t>
      </w:r>
      <w:r w:rsidRPr="007B2050">
        <w:rPr>
          <w:rFonts w:ascii="ˎ̥" w:hAnsi="ˎ̥" w:hint="eastAsia"/>
          <w:sz w:val="24"/>
        </w:rPr>
        <w:t>30%</w:t>
      </w:r>
      <w:r>
        <w:rPr>
          <w:rFonts w:ascii="ˎ̥" w:hAnsi="ˎ̥" w:hint="eastAsia"/>
          <w:sz w:val="24"/>
        </w:rPr>
        <w:t>）</w:t>
      </w:r>
    </w:p>
    <w:p w:rsidR="00241074" w:rsidRPr="007B2050" w:rsidRDefault="00241074" w:rsidP="00241074">
      <w:pPr>
        <w:spacing w:line="400" w:lineRule="exact"/>
        <w:ind w:firstLineChars="200" w:firstLine="480"/>
        <w:rPr>
          <w:sz w:val="24"/>
        </w:rPr>
      </w:pPr>
      <w:r w:rsidRPr="007B2050">
        <w:rPr>
          <w:rFonts w:hint="eastAsia"/>
          <w:sz w:val="24"/>
        </w:rPr>
        <w:t>四、本表“本期准予扣除税款合计”为本期</w:t>
      </w:r>
      <w:r w:rsidRPr="007B2050">
        <w:rPr>
          <w:sz w:val="24"/>
        </w:rPr>
        <w:t>外购</w:t>
      </w:r>
      <w:r w:rsidRPr="007B2050">
        <w:rPr>
          <w:rFonts w:hint="eastAsia"/>
          <w:sz w:val="24"/>
        </w:rPr>
        <w:t>及委托加工收回烟丝后</w:t>
      </w:r>
      <w:r w:rsidRPr="007B2050">
        <w:rPr>
          <w:sz w:val="24"/>
        </w:rPr>
        <w:t>连续生产</w:t>
      </w:r>
      <w:r w:rsidRPr="007B2050">
        <w:rPr>
          <w:rFonts w:hint="eastAsia"/>
          <w:sz w:val="24"/>
        </w:rPr>
        <w:t>卷烟准予扣除烟丝已纳税款的合计数，应与</w:t>
      </w:r>
      <w:r w:rsidRPr="007B2050">
        <w:rPr>
          <w:sz w:val="24"/>
        </w:rPr>
        <w:t>《</w:t>
      </w:r>
      <w:r w:rsidRPr="007B2050">
        <w:rPr>
          <w:rFonts w:hint="eastAsia"/>
          <w:sz w:val="24"/>
        </w:rPr>
        <w:t>烟类应税消费品消费税纳税申报表</w:t>
      </w:r>
      <w:r w:rsidRPr="007B2050">
        <w:rPr>
          <w:sz w:val="24"/>
        </w:rPr>
        <w:t>》</w:t>
      </w:r>
      <w:r w:rsidRPr="007B2050">
        <w:rPr>
          <w:rFonts w:hint="eastAsia"/>
          <w:sz w:val="24"/>
        </w:rPr>
        <w:t>中对应项目一致。</w:t>
      </w:r>
    </w:p>
    <w:p w:rsidR="00241074" w:rsidRDefault="00241074" w:rsidP="00241074">
      <w:pPr>
        <w:spacing w:line="400" w:lineRule="exact"/>
        <w:ind w:firstLine="480"/>
        <w:rPr>
          <w:rFonts w:ascii="宋体" w:hAnsi="宋体"/>
          <w:sz w:val="24"/>
        </w:rPr>
      </w:pPr>
      <w:r w:rsidRPr="007B2050">
        <w:rPr>
          <w:rFonts w:ascii="宋体" w:hAnsi="宋体" w:hint="eastAsia"/>
          <w:sz w:val="24"/>
        </w:rPr>
        <w:t>五、本表为A4竖式，所有数字小数点后保留两位。</w:t>
      </w:r>
      <w:r>
        <w:rPr>
          <w:rFonts w:ascii="宋体" w:hAnsi="宋体" w:hint="eastAsia"/>
          <w:sz w:val="24"/>
        </w:rPr>
        <w:t>一式二份，一份纳税人留存，一份税务机关留存。</w:t>
      </w:r>
    </w:p>
    <w:p w:rsidR="00241074" w:rsidRDefault="00241074" w:rsidP="00241074">
      <w:pPr>
        <w:rPr>
          <w:rFonts w:hAnsi="宋体"/>
          <w:spacing w:val="-8"/>
          <w:sz w:val="24"/>
        </w:rPr>
      </w:pPr>
      <w:r>
        <w:rPr>
          <w:rFonts w:ascii="宋体" w:hAnsi="宋体"/>
          <w:sz w:val="24"/>
        </w:rPr>
        <w:br w:type="page"/>
      </w:r>
      <w:r>
        <w:rPr>
          <w:rFonts w:hAnsi="宋体" w:hint="eastAsia"/>
          <w:spacing w:val="-8"/>
          <w:sz w:val="24"/>
        </w:rPr>
        <w:lastRenderedPageBreak/>
        <w:t>附</w:t>
      </w:r>
      <w:r>
        <w:rPr>
          <w:rFonts w:hAnsi="宋体" w:hint="eastAsia"/>
          <w:spacing w:val="-8"/>
          <w:sz w:val="24"/>
        </w:rPr>
        <w:t>2</w:t>
      </w:r>
    </w:p>
    <w:p w:rsidR="00241074" w:rsidRDefault="00241074" w:rsidP="00241074">
      <w:pPr>
        <w:jc w:val="center"/>
        <w:rPr>
          <w:rFonts w:ascii="华文中宋" w:eastAsia="华文中宋" w:hAnsi="华文中宋"/>
          <w:b/>
          <w:sz w:val="32"/>
        </w:rPr>
      </w:pPr>
      <w:r>
        <w:rPr>
          <w:rFonts w:ascii="华文中宋" w:eastAsia="华文中宋" w:hAnsi="华文中宋" w:hint="eastAsia"/>
          <w:b/>
          <w:sz w:val="32"/>
        </w:rPr>
        <w:t>本期代收代缴</w:t>
      </w:r>
      <w:r w:rsidRPr="00406175">
        <w:rPr>
          <w:rFonts w:ascii="华文中宋" w:eastAsia="华文中宋" w:hAnsi="华文中宋" w:hint="eastAsia"/>
          <w:b/>
          <w:sz w:val="32"/>
        </w:rPr>
        <w:t>税</w:t>
      </w:r>
      <w:r>
        <w:rPr>
          <w:rFonts w:ascii="华文中宋" w:eastAsia="华文中宋" w:hAnsi="华文中宋" w:hint="eastAsia"/>
          <w:b/>
          <w:sz w:val="32"/>
        </w:rPr>
        <w:t>额</w:t>
      </w:r>
      <w:r w:rsidRPr="00406175">
        <w:rPr>
          <w:rFonts w:ascii="华文中宋" w:eastAsia="华文中宋" w:hAnsi="华文中宋" w:hint="eastAsia"/>
          <w:b/>
          <w:sz w:val="32"/>
        </w:rPr>
        <w:t>计算表</w:t>
      </w:r>
    </w:p>
    <w:p w:rsidR="00241074" w:rsidRDefault="00241074" w:rsidP="00241074">
      <w:pPr>
        <w:jc w:val="center"/>
      </w:pPr>
    </w:p>
    <w:p w:rsidR="00241074" w:rsidRDefault="00241074" w:rsidP="00241074">
      <w:pPr>
        <w:jc w:val="center"/>
      </w:pPr>
      <w:r>
        <w:rPr>
          <w:rFonts w:hint="eastAsia"/>
        </w:rPr>
        <w:t xml:space="preserve">                              </w:t>
      </w:r>
      <w:r>
        <w:rPr>
          <w:rFonts w:hint="eastAsia"/>
        </w:rPr>
        <w:t>税款所属期：</w:t>
      </w:r>
      <w:r>
        <w:rPr>
          <w:rFonts w:hint="eastAsia"/>
        </w:rPr>
        <w:t xml:space="preserve">        </w:t>
      </w:r>
      <w:r>
        <w:rPr>
          <w:rFonts w:hint="eastAsia"/>
        </w:rPr>
        <w:t>年</w:t>
      </w:r>
      <w:r>
        <w:rPr>
          <w:rFonts w:hint="eastAsia"/>
        </w:rPr>
        <w:t xml:space="preserve">    </w:t>
      </w:r>
      <w:r>
        <w:rPr>
          <w:rFonts w:hint="eastAsia"/>
        </w:rPr>
        <w:t>月</w:t>
      </w:r>
      <w:r>
        <w:rPr>
          <w:rFonts w:hint="eastAsia"/>
        </w:rPr>
        <w:t xml:space="preserve">   </w:t>
      </w:r>
      <w:r>
        <w:rPr>
          <w:rFonts w:hint="eastAsia"/>
        </w:rPr>
        <w:t>日</w:t>
      </w:r>
      <w:r>
        <w:rPr>
          <w:rFonts w:hint="eastAsia"/>
        </w:rPr>
        <w:t xml:space="preserve"> </w:t>
      </w:r>
      <w:r>
        <w:rPr>
          <w:rFonts w:hint="eastAsia"/>
        </w:rPr>
        <w:t>至</w:t>
      </w:r>
      <w:r>
        <w:rPr>
          <w:rFonts w:hint="eastAsia"/>
        </w:rPr>
        <w:t xml:space="preserve">       </w:t>
      </w:r>
      <w:r>
        <w:rPr>
          <w:rFonts w:hint="eastAsia"/>
        </w:rPr>
        <w:t>年</w:t>
      </w:r>
      <w:r>
        <w:rPr>
          <w:rFonts w:hint="eastAsia"/>
        </w:rPr>
        <w:t xml:space="preserve">   </w:t>
      </w:r>
      <w:r>
        <w:rPr>
          <w:rFonts w:hint="eastAsia"/>
        </w:rPr>
        <w:t>月</w:t>
      </w:r>
      <w:r>
        <w:rPr>
          <w:rFonts w:hint="eastAsia"/>
        </w:rPr>
        <w:t xml:space="preserve">    </w:t>
      </w:r>
      <w:r>
        <w:rPr>
          <w:rFonts w:hint="eastAsia"/>
        </w:rPr>
        <w:t>日</w:t>
      </w:r>
      <w:r>
        <w:rPr>
          <w:rFonts w:hint="eastAsia"/>
        </w:rPr>
        <w:t xml:space="preserve">  </w:t>
      </w:r>
    </w:p>
    <w:p w:rsidR="00241074" w:rsidRDefault="00241074" w:rsidP="00241074">
      <w:pPr>
        <w:tabs>
          <w:tab w:val="right" w:pos="9030"/>
        </w:tabs>
        <w:jc w:val="left"/>
      </w:pPr>
      <w:r>
        <w:rPr>
          <w:rFonts w:hint="eastAsia"/>
          <w:spacing w:val="-2"/>
        </w:rPr>
        <w:t xml:space="preserve">                             </w:t>
      </w:r>
    </w:p>
    <w:tbl>
      <w:tblPr>
        <w:tblpPr w:leftFromText="180" w:rightFromText="180" w:vertAnchor="text" w:horzAnchor="margin" w:tblpXSpec="right" w:tblpY="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tblGrid>
      <w:tr w:rsidR="006C19EE" w:rsidTr="006C19EE">
        <w:tc>
          <w:tcPr>
            <w:tcW w:w="236" w:type="dxa"/>
          </w:tcPr>
          <w:p w:rsidR="00241074" w:rsidRDefault="00241074" w:rsidP="006C19EE">
            <w:pPr>
              <w:tabs>
                <w:tab w:val="right" w:pos="9030"/>
              </w:tabs>
              <w:overflowPunct w:val="0"/>
              <w:autoSpaceDE w:val="0"/>
              <w:autoSpaceDN w:val="0"/>
              <w:adjustRightInd w:val="0"/>
              <w:jc w:val="left"/>
              <w:textAlignment w:val="baseline"/>
            </w:pPr>
          </w:p>
        </w:tc>
        <w:tc>
          <w:tcPr>
            <w:tcW w:w="236" w:type="dxa"/>
          </w:tcPr>
          <w:p w:rsidR="00241074" w:rsidRDefault="00241074" w:rsidP="006C19EE">
            <w:pPr>
              <w:tabs>
                <w:tab w:val="right" w:pos="9030"/>
              </w:tabs>
              <w:overflowPunct w:val="0"/>
              <w:autoSpaceDE w:val="0"/>
              <w:autoSpaceDN w:val="0"/>
              <w:adjustRightInd w:val="0"/>
              <w:jc w:val="left"/>
              <w:textAlignment w:val="baseline"/>
            </w:pPr>
          </w:p>
        </w:tc>
        <w:tc>
          <w:tcPr>
            <w:tcW w:w="236" w:type="dxa"/>
          </w:tcPr>
          <w:p w:rsidR="00241074" w:rsidRDefault="00241074" w:rsidP="006C19EE">
            <w:pPr>
              <w:tabs>
                <w:tab w:val="right" w:pos="9030"/>
              </w:tabs>
              <w:overflowPunct w:val="0"/>
              <w:autoSpaceDE w:val="0"/>
              <w:autoSpaceDN w:val="0"/>
              <w:adjustRightInd w:val="0"/>
              <w:jc w:val="left"/>
              <w:textAlignment w:val="baseline"/>
            </w:pPr>
          </w:p>
        </w:tc>
        <w:tc>
          <w:tcPr>
            <w:tcW w:w="236" w:type="dxa"/>
          </w:tcPr>
          <w:p w:rsidR="00241074" w:rsidRDefault="00241074" w:rsidP="006C19EE">
            <w:pPr>
              <w:tabs>
                <w:tab w:val="right" w:pos="9030"/>
              </w:tabs>
              <w:overflowPunct w:val="0"/>
              <w:autoSpaceDE w:val="0"/>
              <w:autoSpaceDN w:val="0"/>
              <w:adjustRightInd w:val="0"/>
              <w:jc w:val="left"/>
              <w:textAlignment w:val="baseline"/>
            </w:pPr>
          </w:p>
        </w:tc>
        <w:tc>
          <w:tcPr>
            <w:tcW w:w="236" w:type="dxa"/>
          </w:tcPr>
          <w:p w:rsidR="00241074" w:rsidRDefault="00241074" w:rsidP="006C19EE">
            <w:pPr>
              <w:tabs>
                <w:tab w:val="right" w:pos="9030"/>
              </w:tabs>
              <w:overflowPunct w:val="0"/>
              <w:autoSpaceDE w:val="0"/>
              <w:autoSpaceDN w:val="0"/>
              <w:adjustRightInd w:val="0"/>
              <w:jc w:val="left"/>
              <w:textAlignment w:val="baseline"/>
            </w:pPr>
          </w:p>
        </w:tc>
        <w:tc>
          <w:tcPr>
            <w:tcW w:w="236" w:type="dxa"/>
          </w:tcPr>
          <w:p w:rsidR="00241074" w:rsidRDefault="00241074" w:rsidP="006C19EE">
            <w:pPr>
              <w:tabs>
                <w:tab w:val="right" w:pos="9030"/>
              </w:tabs>
              <w:overflowPunct w:val="0"/>
              <w:autoSpaceDE w:val="0"/>
              <w:autoSpaceDN w:val="0"/>
              <w:adjustRightInd w:val="0"/>
              <w:jc w:val="left"/>
              <w:textAlignment w:val="baseline"/>
            </w:pPr>
          </w:p>
        </w:tc>
        <w:tc>
          <w:tcPr>
            <w:tcW w:w="236" w:type="dxa"/>
          </w:tcPr>
          <w:p w:rsidR="00241074" w:rsidRDefault="00241074" w:rsidP="006C19EE">
            <w:pPr>
              <w:tabs>
                <w:tab w:val="right" w:pos="9030"/>
              </w:tabs>
              <w:overflowPunct w:val="0"/>
              <w:autoSpaceDE w:val="0"/>
              <w:autoSpaceDN w:val="0"/>
              <w:adjustRightInd w:val="0"/>
              <w:jc w:val="left"/>
              <w:textAlignment w:val="baseline"/>
            </w:pPr>
          </w:p>
        </w:tc>
        <w:tc>
          <w:tcPr>
            <w:tcW w:w="236" w:type="dxa"/>
          </w:tcPr>
          <w:p w:rsidR="00241074" w:rsidRDefault="00241074" w:rsidP="006C19EE">
            <w:pPr>
              <w:tabs>
                <w:tab w:val="right" w:pos="9030"/>
              </w:tabs>
              <w:overflowPunct w:val="0"/>
              <w:autoSpaceDE w:val="0"/>
              <w:autoSpaceDN w:val="0"/>
              <w:adjustRightInd w:val="0"/>
              <w:jc w:val="left"/>
              <w:textAlignment w:val="baseline"/>
            </w:pPr>
          </w:p>
        </w:tc>
        <w:tc>
          <w:tcPr>
            <w:tcW w:w="236" w:type="dxa"/>
          </w:tcPr>
          <w:p w:rsidR="00241074" w:rsidRDefault="00241074" w:rsidP="006C19EE">
            <w:pPr>
              <w:tabs>
                <w:tab w:val="right" w:pos="9030"/>
              </w:tabs>
              <w:overflowPunct w:val="0"/>
              <w:autoSpaceDE w:val="0"/>
              <w:autoSpaceDN w:val="0"/>
              <w:adjustRightInd w:val="0"/>
              <w:jc w:val="left"/>
              <w:textAlignment w:val="baseline"/>
            </w:pPr>
          </w:p>
        </w:tc>
        <w:tc>
          <w:tcPr>
            <w:tcW w:w="236" w:type="dxa"/>
          </w:tcPr>
          <w:p w:rsidR="00241074" w:rsidRDefault="00241074" w:rsidP="006C19EE">
            <w:pPr>
              <w:tabs>
                <w:tab w:val="right" w:pos="9030"/>
              </w:tabs>
              <w:overflowPunct w:val="0"/>
              <w:autoSpaceDE w:val="0"/>
              <w:autoSpaceDN w:val="0"/>
              <w:adjustRightInd w:val="0"/>
              <w:jc w:val="left"/>
              <w:textAlignment w:val="baseline"/>
            </w:pPr>
          </w:p>
        </w:tc>
        <w:tc>
          <w:tcPr>
            <w:tcW w:w="236" w:type="dxa"/>
          </w:tcPr>
          <w:p w:rsidR="00241074" w:rsidRDefault="00241074" w:rsidP="006C19EE">
            <w:pPr>
              <w:tabs>
                <w:tab w:val="right" w:pos="9030"/>
              </w:tabs>
              <w:overflowPunct w:val="0"/>
              <w:autoSpaceDE w:val="0"/>
              <w:autoSpaceDN w:val="0"/>
              <w:adjustRightInd w:val="0"/>
              <w:jc w:val="left"/>
              <w:textAlignment w:val="baseline"/>
            </w:pPr>
          </w:p>
        </w:tc>
        <w:tc>
          <w:tcPr>
            <w:tcW w:w="236" w:type="dxa"/>
          </w:tcPr>
          <w:p w:rsidR="00241074" w:rsidRDefault="00241074" w:rsidP="006C19EE">
            <w:pPr>
              <w:tabs>
                <w:tab w:val="right" w:pos="9030"/>
              </w:tabs>
              <w:overflowPunct w:val="0"/>
              <w:autoSpaceDE w:val="0"/>
              <w:autoSpaceDN w:val="0"/>
              <w:adjustRightInd w:val="0"/>
              <w:jc w:val="left"/>
              <w:textAlignment w:val="baseline"/>
            </w:pPr>
          </w:p>
        </w:tc>
        <w:tc>
          <w:tcPr>
            <w:tcW w:w="236" w:type="dxa"/>
          </w:tcPr>
          <w:p w:rsidR="00241074" w:rsidRDefault="00241074" w:rsidP="006C19EE">
            <w:pPr>
              <w:tabs>
                <w:tab w:val="right" w:pos="9030"/>
              </w:tabs>
              <w:overflowPunct w:val="0"/>
              <w:autoSpaceDE w:val="0"/>
              <w:autoSpaceDN w:val="0"/>
              <w:adjustRightInd w:val="0"/>
              <w:jc w:val="left"/>
              <w:textAlignment w:val="baseline"/>
            </w:pPr>
          </w:p>
        </w:tc>
        <w:tc>
          <w:tcPr>
            <w:tcW w:w="236" w:type="dxa"/>
          </w:tcPr>
          <w:p w:rsidR="00241074" w:rsidRDefault="00241074" w:rsidP="006C19EE">
            <w:pPr>
              <w:tabs>
                <w:tab w:val="right" w:pos="9030"/>
              </w:tabs>
              <w:overflowPunct w:val="0"/>
              <w:autoSpaceDE w:val="0"/>
              <w:autoSpaceDN w:val="0"/>
              <w:adjustRightInd w:val="0"/>
              <w:jc w:val="left"/>
              <w:textAlignment w:val="baseline"/>
            </w:pPr>
          </w:p>
        </w:tc>
        <w:tc>
          <w:tcPr>
            <w:tcW w:w="236" w:type="dxa"/>
          </w:tcPr>
          <w:p w:rsidR="00241074" w:rsidRDefault="00241074" w:rsidP="006C19EE">
            <w:pPr>
              <w:tabs>
                <w:tab w:val="right" w:pos="9030"/>
              </w:tabs>
              <w:overflowPunct w:val="0"/>
              <w:autoSpaceDE w:val="0"/>
              <w:autoSpaceDN w:val="0"/>
              <w:adjustRightInd w:val="0"/>
              <w:jc w:val="left"/>
              <w:textAlignment w:val="baseline"/>
            </w:pPr>
          </w:p>
        </w:tc>
        <w:tc>
          <w:tcPr>
            <w:tcW w:w="236" w:type="dxa"/>
          </w:tcPr>
          <w:p w:rsidR="00241074" w:rsidRDefault="00241074" w:rsidP="006C19EE">
            <w:pPr>
              <w:tabs>
                <w:tab w:val="right" w:pos="9030"/>
              </w:tabs>
              <w:overflowPunct w:val="0"/>
              <w:autoSpaceDE w:val="0"/>
              <w:autoSpaceDN w:val="0"/>
              <w:adjustRightInd w:val="0"/>
              <w:jc w:val="left"/>
              <w:textAlignment w:val="baseline"/>
            </w:pPr>
          </w:p>
        </w:tc>
        <w:tc>
          <w:tcPr>
            <w:tcW w:w="236" w:type="dxa"/>
          </w:tcPr>
          <w:p w:rsidR="00241074" w:rsidRDefault="00241074" w:rsidP="006C19EE">
            <w:pPr>
              <w:tabs>
                <w:tab w:val="right" w:pos="9030"/>
              </w:tabs>
              <w:overflowPunct w:val="0"/>
              <w:autoSpaceDE w:val="0"/>
              <w:autoSpaceDN w:val="0"/>
              <w:adjustRightInd w:val="0"/>
              <w:jc w:val="left"/>
              <w:textAlignment w:val="baseline"/>
            </w:pPr>
          </w:p>
        </w:tc>
        <w:tc>
          <w:tcPr>
            <w:tcW w:w="236" w:type="dxa"/>
          </w:tcPr>
          <w:p w:rsidR="00241074" w:rsidRDefault="00241074" w:rsidP="006C19EE">
            <w:pPr>
              <w:tabs>
                <w:tab w:val="right" w:pos="9030"/>
              </w:tabs>
              <w:overflowPunct w:val="0"/>
              <w:autoSpaceDE w:val="0"/>
              <w:autoSpaceDN w:val="0"/>
              <w:adjustRightInd w:val="0"/>
              <w:jc w:val="left"/>
              <w:textAlignment w:val="baseline"/>
            </w:pPr>
          </w:p>
        </w:tc>
        <w:tc>
          <w:tcPr>
            <w:tcW w:w="236" w:type="dxa"/>
          </w:tcPr>
          <w:p w:rsidR="00241074" w:rsidRDefault="00241074" w:rsidP="006C19EE">
            <w:pPr>
              <w:tabs>
                <w:tab w:val="right" w:pos="9030"/>
              </w:tabs>
              <w:overflowPunct w:val="0"/>
              <w:autoSpaceDE w:val="0"/>
              <w:autoSpaceDN w:val="0"/>
              <w:adjustRightInd w:val="0"/>
              <w:jc w:val="left"/>
              <w:textAlignment w:val="baseline"/>
            </w:pPr>
          </w:p>
        </w:tc>
        <w:tc>
          <w:tcPr>
            <w:tcW w:w="236" w:type="dxa"/>
          </w:tcPr>
          <w:p w:rsidR="00241074" w:rsidRDefault="00241074" w:rsidP="006C19EE">
            <w:pPr>
              <w:tabs>
                <w:tab w:val="right" w:pos="9030"/>
              </w:tabs>
              <w:overflowPunct w:val="0"/>
              <w:autoSpaceDE w:val="0"/>
              <w:autoSpaceDN w:val="0"/>
              <w:adjustRightInd w:val="0"/>
              <w:jc w:val="left"/>
              <w:textAlignment w:val="baseline"/>
            </w:pPr>
          </w:p>
        </w:tc>
      </w:tr>
    </w:tbl>
    <w:p w:rsidR="00241074" w:rsidRDefault="00241074" w:rsidP="00241074">
      <w:pPr>
        <w:tabs>
          <w:tab w:val="right" w:pos="9030"/>
        </w:tabs>
        <w:jc w:val="left"/>
      </w:pPr>
      <w:r>
        <w:rPr>
          <w:rFonts w:hint="eastAsia"/>
        </w:rPr>
        <w:t>纳税人名称（公章）：</w:t>
      </w:r>
      <w:r>
        <w:rPr>
          <w:rFonts w:hint="eastAsia"/>
        </w:rPr>
        <w:t xml:space="preserve">               </w:t>
      </w:r>
      <w:r>
        <w:rPr>
          <w:rFonts w:hint="eastAsia"/>
        </w:rPr>
        <w:t>纳税人识别号：</w:t>
      </w:r>
    </w:p>
    <w:p w:rsidR="00241074" w:rsidRDefault="00241074" w:rsidP="00241074">
      <w:pPr>
        <w:tabs>
          <w:tab w:val="right" w:pos="9030"/>
        </w:tabs>
        <w:jc w:val="left"/>
      </w:pPr>
      <w:r>
        <w:rPr>
          <w:rFonts w:hint="eastAsia"/>
        </w:rPr>
        <w:t xml:space="preserve">                                             </w:t>
      </w:r>
    </w:p>
    <w:p w:rsidR="00241074" w:rsidRDefault="00241074" w:rsidP="00241074">
      <w:pPr>
        <w:tabs>
          <w:tab w:val="right" w:pos="9030"/>
        </w:tabs>
        <w:ind w:right="69"/>
      </w:pPr>
      <w:r w:rsidRPr="00AA0952">
        <w:rPr>
          <w:rFonts w:hint="eastAsia"/>
          <w:szCs w:val="21"/>
        </w:rPr>
        <w:t>填表日期：</w:t>
      </w:r>
      <w:r w:rsidRPr="00AA0952">
        <w:rPr>
          <w:rFonts w:hint="eastAsia"/>
          <w:szCs w:val="21"/>
        </w:rPr>
        <w:t xml:space="preserve">        </w:t>
      </w:r>
      <w:r w:rsidRPr="00AA0952">
        <w:rPr>
          <w:rFonts w:hint="eastAsia"/>
          <w:szCs w:val="21"/>
        </w:rPr>
        <w:t>年</w:t>
      </w:r>
      <w:r w:rsidRPr="00AA0952">
        <w:rPr>
          <w:rFonts w:hint="eastAsia"/>
          <w:szCs w:val="21"/>
        </w:rPr>
        <w:t xml:space="preserve">    </w:t>
      </w:r>
      <w:r>
        <w:rPr>
          <w:rFonts w:hint="eastAsia"/>
          <w:szCs w:val="21"/>
        </w:rPr>
        <w:t xml:space="preserve">  </w:t>
      </w:r>
      <w:r w:rsidRPr="00AA0952">
        <w:rPr>
          <w:rFonts w:hint="eastAsia"/>
          <w:szCs w:val="21"/>
        </w:rPr>
        <w:t>月</w:t>
      </w:r>
      <w:r>
        <w:rPr>
          <w:rFonts w:hint="eastAsia"/>
          <w:szCs w:val="21"/>
        </w:rPr>
        <w:t xml:space="preserve">      </w:t>
      </w:r>
      <w:r>
        <w:rPr>
          <w:rFonts w:hint="eastAsia"/>
          <w:szCs w:val="21"/>
        </w:rPr>
        <w:t>日</w:t>
      </w:r>
      <w:r>
        <w:rPr>
          <w:rFonts w:hint="eastAsia"/>
          <w:szCs w:val="21"/>
        </w:rPr>
        <w:t xml:space="preserve">                                </w:t>
      </w:r>
      <w:r>
        <w:rPr>
          <w:rFonts w:hint="eastAsia"/>
        </w:rPr>
        <w:t>金额单位：元（列至角分）</w:t>
      </w:r>
    </w:p>
    <w:tbl>
      <w:tblPr>
        <w:tblW w:w="10276" w:type="dxa"/>
        <w:tblInd w:w="92" w:type="dxa"/>
        <w:tblLook w:val="0000"/>
      </w:tblPr>
      <w:tblGrid>
        <w:gridCol w:w="735"/>
        <w:gridCol w:w="1441"/>
        <w:gridCol w:w="1620"/>
        <w:gridCol w:w="1620"/>
        <w:gridCol w:w="1620"/>
        <w:gridCol w:w="1620"/>
        <w:gridCol w:w="1620"/>
      </w:tblGrid>
      <w:tr w:rsidR="00241074" w:rsidRPr="007D4763">
        <w:trPr>
          <w:trHeight w:val="918"/>
        </w:trPr>
        <w:tc>
          <w:tcPr>
            <w:tcW w:w="2176" w:type="dxa"/>
            <w:gridSpan w:val="2"/>
            <w:tcBorders>
              <w:top w:val="single" w:sz="4" w:space="0" w:color="auto"/>
              <w:bottom w:val="single" w:sz="4" w:space="0" w:color="auto"/>
              <w:right w:val="single" w:sz="4" w:space="0" w:color="auto"/>
              <w:tl2br w:val="single" w:sz="4" w:space="0" w:color="auto"/>
            </w:tcBorders>
            <w:shd w:val="clear" w:color="auto" w:fill="auto"/>
          </w:tcPr>
          <w:p w:rsidR="00241074" w:rsidRDefault="00241074" w:rsidP="00241074">
            <w:pPr>
              <w:ind w:firstLineChars="300" w:firstLine="630"/>
              <w:rPr>
                <w:rFonts w:ascii="宋体" w:hAnsi="宋体" w:cs="宋体"/>
                <w:szCs w:val="21"/>
              </w:rPr>
            </w:pPr>
            <w:r w:rsidRPr="00CC04EA">
              <w:rPr>
                <w:rFonts w:ascii="宋体" w:hAnsi="宋体" w:cs="宋体" w:hint="eastAsia"/>
                <w:szCs w:val="21"/>
              </w:rPr>
              <w:t>应税消费品</w:t>
            </w:r>
          </w:p>
          <w:p w:rsidR="00241074" w:rsidRDefault="00241074" w:rsidP="00241074">
            <w:pPr>
              <w:ind w:firstLineChars="600" w:firstLine="1260"/>
              <w:rPr>
                <w:rFonts w:ascii="宋体" w:hAnsi="宋体" w:cs="宋体"/>
                <w:szCs w:val="21"/>
              </w:rPr>
            </w:pPr>
            <w:r w:rsidRPr="00CC04EA">
              <w:rPr>
                <w:rFonts w:ascii="宋体" w:hAnsi="宋体" w:cs="宋体" w:hint="eastAsia"/>
                <w:szCs w:val="21"/>
              </w:rPr>
              <w:t>名称</w:t>
            </w:r>
            <w:r>
              <w:rPr>
                <w:rFonts w:ascii="宋体" w:hAnsi="宋体" w:cs="宋体" w:hint="eastAsia"/>
                <w:szCs w:val="21"/>
              </w:rPr>
              <w:t xml:space="preserve"> </w:t>
            </w:r>
          </w:p>
          <w:p w:rsidR="00241074" w:rsidRPr="00CC04EA" w:rsidRDefault="00241074" w:rsidP="00241074">
            <w:pPr>
              <w:rPr>
                <w:rFonts w:ascii="宋体" w:hAnsi="宋体" w:cs="宋体"/>
                <w:szCs w:val="21"/>
              </w:rPr>
            </w:pPr>
            <w:r>
              <w:rPr>
                <w:rFonts w:ascii="宋体" w:hAnsi="宋体" w:cs="宋体" w:hint="eastAsia"/>
                <w:szCs w:val="21"/>
              </w:rPr>
              <w:t>项目</w:t>
            </w:r>
          </w:p>
        </w:tc>
        <w:tc>
          <w:tcPr>
            <w:tcW w:w="1620" w:type="dxa"/>
            <w:tcBorders>
              <w:top w:val="single" w:sz="4" w:space="0" w:color="auto"/>
              <w:left w:val="nil"/>
              <w:bottom w:val="single" w:sz="4" w:space="0" w:color="auto"/>
              <w:right w:val="single" w:sz="4" w:space="0" w:color="auto"/>
            </w:tcBorders>
            <w:shd w:val="clear" w:color="auto" w:fill="auto"/>
            <w:vAlign w:val="center"/>
          </w:tcPr>
          <w:p w:rsidR="00241074" w:rsidRDefault="00241074" w:rsidP="00241074">
            <w:pPr>
              <w:jc w:val="center"/>
              <w:rPr>
                <w:rFonts w:ascii="宋体" w:hAnsi="宋体" w:cs="宋体"/>
                <w:sz w:val="18"/>
                <w:szCs w:val="18"/>
              </w:rPr>
            </w:pPr>
            <w:r w:rsidRPr="00837AAE">
              <w:rPr>
                <w:rFonts w:hint="eastAsia"/>
                <w:szCs w:val="21"/>
              </w:rPr>
              <w:t>卷烟</w:t>
            </w:r>
          </w:p>
        </w:tc>
        <w:tc>
          <w:tcPr>
            <w:tcW w:w="1620" w:type="dxa"/>
            <w:tcBorders>
              <w:top w:val="single" w:sz="4" w:space="0" w:color="auto"/>
              <w:left w:val="nil"/>
              <w:bottom w:val="single" w:sz="4" w:space="0" w:color="auto"/>
              <w:right w:val="single" w:sz="4" w:space="0" w:color="auto"/>
            </w:tcBorders>
            <w:shd w:val="clear" w:color="auto" w:fill="auto"/>
            <w:vAlign w:val="center"/>
          </w:tcPr>
          <w:p w:rsidR="00241074" w:rsidRDefault="00241074" w:rsidP="00241074">
            <w:pPr>
              <w:jc w:val="center"/>
              <w:rPr>
                <w:rFonts w:ascii="宋体" w:hAnsi="宋体" w:cs="宋体"/>
                <w:sz w:val="18"/>
                <w:szCs w:val="18"/>
              </w:rPr>
            </w:pPr>
            <w:r w:rsidRPr="00837AAE">
              <w:rPr>
                <w:rFonts w:hint="eastAsia"/>
                <w:szCs w:val="21"/>
              </w:rPr>
              <w:t>卷烟</w:t>
            </w:r>
          </w:p>
        </w:tc>
        <w:tc>
          <w:tcPr>
            <w:tcW w:w="1620" w:type="dxa"/>
            <w:tcBorders>
              <w:top w:val="single" w:sz="4" w:space="0" w:color="auto"/>
              <w:left w:val="nil"/>
              <w:bottom w:val="single" w:sz="4" w:space="0" w:color="auto"/>
              <w:right w:val="single" w:sz="4" w:space="0" w:color="auto"/>
            </w:tcBorders>
            <w:shd w:val="clear" w:color="auto" w:fill="auto"/>
            <w:vAlign w:val="center"/>
          </w:tcPr>
          <w:p w:rsidR="00241074" w:rsidRDefault="00241074" w:rsidP="00241074">
            <w:pPr>
              <w:jc w:val="center"/>
              <w:rPr>
                <w:rFonts w:ascii="宋体" w:hAnsi="宋体" w:cs="宋体"/>
                <w:szCs w:val="21"/>
              </w:rPr>
            </w:pPr>
            <w:r>
              <w:rPr>
                <w:rFonts w:hint="eastAsia"/>
                <w:szCs w:val="21"/>
              </w:rPr>
              <w:t>雪茄烟</w:t>
            </w:r>
          </w:p>
        </w:tc>
        <w:tc>
          <w:tcPr>
            <w:tcW w:w="1620" w:type="dxa"/>
            <w:tcBorders>
              <w:top w:val="single" w:sz="4" w:space="0" w:color="auto"/>
              <w:left w:val="nil"/>
              <w:bottom w:val="single" w:sz="4" w:space="0" w:color="auto"/>
              <w:right w:val="single" w:sz="4" w:space="0" w:color="auto"/>
            </w:tcBorders>
            <w:shd w:val="clear" w:color="auto" w:fill="auto"/>
            <w:vAlign w:val="center"/>
          </w:tcPr>
          <w:p w:rsidR="00241074" w:rsidRDefault="00241074" w:rsidP="00241074">
            <w:pPr>
              <w:jc w:val="center"/>
              <w:rPr>
                <w:rFonts w:ascii="宋体" w:hAnsi="宋体" w:cs="宋体"/>
                <w:szCs w:val="21"/>
              </w:rPr>
            </w:pPr>
            <w:r>
              <w:rPr>
                <w:rFonts w:hint="eastAsia"/>
                <w:szCs w:val="21"/>
              </w:rPr>
              <w:t>烟丝</w:t>
            </w:r>
          </w:p>
        </w:tc>
        <w:tc>
          <w:tcPr>
            <w:tcW w:w="1620" w:type="dxa"/>
            <w:tcBorders>
              <w:top w:val="single" w:sz="4" w:space="0" w:color="auto"/>
              <w:left w:val="nil"/>
              <w:bottom w:val="single" w:sz="4" w:space="0" w:color="auto"/>
            </w:tcBorders>
            <w:shd w:val="clear" w:color="auto" w:fill="auto"/>
            <w:vAlign w:val="center"/>
          </w:tcPr>
          <w:p w:rsidR="00241074" w:rsidRDefault="00241074" w:rsidP="00241074">
            <w:pPr>
              <w:jc w:val="center"/>
              <w:rPr>
                <w:rFonts w:ascii="宋体" w:hAnsi="宋体" w:cs="宋体"/>
                <w:szCs w:val="21"/>
              </w:rPr>
            </w:pPr>
            <w:r>
              <w:rPr>
                <w:rFonts w:hint="eastAsia"/>
                <w:szCs w:val="21"/>
              </w:rPr>
              <w:t>合计</w:t>
            </w:r>
          </w:p>
        </w:tc>
      </w:tr>
      <w:tr w:rsidR="00241074" w:rsidRPr="007D4763">
        <w:trPr>
          <w:trHeight w:val="435"/>
        </w:trPr>
        <w:tc>
          <w:tcPr>
            <w:tcW w:w="735" w:type="dxa"/>
            <w:vMerge w:val="restart"/>
            <w:tcBorders>
              <w:top w:val="single" w:sz="4" w:space="0" w:color="auto"/>
              <w:right w:val="single" w:sz="4" w:space="0" w:color="auto"/>
            </w:tcBorders>
            <w:shd w:val="clear" w:color="auto" w:fill="auto"/>
            <w:vAlign w:val="center"/>
          </w:tcPr>
          <w:p w:rsidR="00241074" w:rsidRPr="00CC04EA" w:rsidRDefault="00241074" w:rsidP="00241074">
            <w:pPr>
              <w:jc w:val="center"/>
              <w:rPr>
                <w:rFonts w:ascii="宋体" w:hAnsi="宋体" w:cs="宋体"/>
                <w:szCs w:val="21"/>
              </w:rPr>
            </w:pPr>
            <w:r>
              <w:rPr>
                <w:rFonts w:ascii="宋体" w:hAnsi="宋体" w:cs="宋体" w:hint="eastAsia"/>
                <w:szCs w:val="21"/>
              </w:rPr>
              <w:t>适用税率</w:t>
            </w:r>
          </w:p>
        </w:tc>
        <w:tc>
          <w:tcPr>
            <w:tcW w:w="1441" w:type="dxa"/>
            <w:tcBorders>
              <w:top w:val="single" w:sz="4" w:space="0" w:color="auto"/>
              <w:bottom w:val="single" w:sz="4" w:space="0" w:color="auto"/>
              <w:right w:val="single" w:sz="4" w:space="0" w:color="auto"/>
            </w:tcBorders>
            <w:shd w:val="clear" w:color="auto" w:fill="auto"/>
            <w:vAlign w:val="center"/>
          </w:tcPr>
          <w:p w:rsidR="00241074" w:rsidRPr="00CC04EA" w:rsidRDefault="00241074" w:rsidP="00241074">
            <w:pPr>
              <w:jc w:val="center"/>
              <w:rPr>
                <w:rFonts w:ascii="宋体" w:hAnsi="宋体" w:cs="宋体"/>
                <w:szCs w:val="21"/>
              </w:rPr>
            </w:pPr>
            <w:r>
              <w:rPr>
                <w:rFonts w:ascii="宋体" w:hAnsi="宋体" w:cs="宋体" w:hint="eastAsia"/>
                <w:szCs w:val="21"/>
              </w:rPr>
              <w:t>定额税率</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rsidR="00241074" w:rsidRDefault="00241074" w:rsidP="00241074">
            <w:pPr>
              <w:jc w:val="center"/>
              <w:rPr>
                <w:sz w:val="18"/>
                <w:szCs w:val="18"/>
              </w:rPr>
            </w:pPr>
            <w:r>
              <w:rPr>
                <w:sz w:val="18"/>
                <w:szCs w:val="18"/>
              </w:rPr>
              <w:t>30</w:t>
            </w:r>
            <w:r>
              <w:rPr>
                <w:rFonts w:hint="eastAsia"/>
                <w:sz w:val="18"/>
                <w:szCs w:val="18"/>
              </w:rPr>
              <w:t>元</w:t>
            </w:r>
            <w:r>
              <w:rPr>
                <w:sz w:val="18"/>
                <w:szCs w:val="18"/>
              </w:rPr>
              <w:t>/</w:t>
            </w:r>
            <w:r>
              <w:rPr>
                <w:rFonts w:hint="eastAsia"/>
                <w:sz w:val="18"/>
                <w:szCs w:val="18"/>
              </w:rPr>
              <w:t>万支</w:t>
            </w:r>
          </w:p>
        </w:tc>
        <w:tc>
          <w:tcPr>
            <w:tcW w:w="1620" w:type="dxa"/>
            <w:tcBorders>
              <w:top w:val="nil"/>
              <w:left w:val="nil"/>
              <w:bottom w:val="single" w:sz="4" w:space="0" w:color="auto"/>
              <w:right w:val="single" w:sz="4" w:space="0" w:color="auto"/>
            </w:tcBorders>
            <w:shd w:val="clear" w:color="auto" w:fill="auto"/>
            <w:vAlign w:val="center"/>
          </w:tcPr>
          <w:p w:rsidR="00241074" w:rsidRDefault="00241074" w:rsidP="00241074">
            <w:pPr>
              <w:jc w:val="center"/>
              <w:rPr>
                <w:sz w:val="18"/>
                <w:szCs w:val="18"/>
              </w:rPr>
            </w:pPr>
            <w:r>
              <w:rPr>
                <w:sz w:val="18"/>
                <w:szCs w:val="18"/>
              </w:rPr>
              <w:t>30</w:t>
            </w:r>
            <w:r>
              <w:rPr>
                <w:rFonts w:hint="eastAsia"/>
                <w:sz w:val="18"/>
                <w:szCs w:val="18"/>
              </w:rPr>
              <w:t>元</w:t>
            </w:r>
            <w:r>
              <w:rPr>
                <w:sz w:val="18"/>
                <w:szCs w:val="18"/>
              </w:rPr>
              <w:t>/</w:t>
            </w:r>
            <w:r>
              <w:rPr>
                <w:rFonts w:hint="eastAsia"/>
                <w:sz w:val="18"/>
                <w:szCs w:val="18"/>
              </w:rPr>
              <w:t>万支</w:t>
            </w:r>
          </w:p>
        </w:tc>
        <w:tc>
          <w:tcPr>
            <w:tcW w:w="1620" w:type="dxa"/>
            <w:tcBorders>
              <w:top w:val="nil"/>
              <w:left w:val="nil"/>
              <w:bottom w:val="single" w:sz="4" w:space="0" w:color="auto"/>
              <w:right w:val="single" w:sz="4" w:space="0" w:color="auto"/>
            </w:tcBorders>
            <w:shd w:val="clear" w:color="auto" w:fill="auto"/>
            <w:vAlign w:val="center"/>
          </w:tcPr>
          <w:p w:rsidR="00241074" w:rsidRDefault="00241074" w:rsidP="00241074">
            <w:pPr>
              <w:jc w:val="center"/>
              <w:rPr>
                <w:rFonts w:ascii="宋体" w:hAnsi="宋体" w:cs="宋体"/>
                <w:szCs w:val="21"/>
              </w:rPr>
            </w:pPr>
            <w:r>
              <w:rPr>
                <w:rFonts w:hint="eastAsia"/>
                <w:szCs w:val="21"/>
              </w:rPr>
              <w:t>——</w:t>
            </w:r>
          </w:p>
        </w:tc>
        <w:tc>
          <w:tcPr>
            <w:tcW w:w="1620" w:type="dxa"/>
            <w:tcBorders>
              <w:top w:val="nil"/>
              <w:left w:val="nil"/>
              <w:bottom w:val="single" w:sz="4" w:space="0" w:color="auto"/>
              <w:right w:val="single" w:sz="4" w:space="0" w:color="auto"/>
            </w:tcBorders>
            <w:shd w:val="clear" w:color="auto" w:fill="auto"/>
            <w:vAlign w:val="center"/>
          </w:tcPr>
          <w:p w:rsidR="00241074" w:rsidRDefault="00241074" w:rsidP="00241074">
            <w:pPr>
              <w:jc w:val="center"/>
              <w:rPr>
                <w:rFonts w:ascii="宋体" w:hAnsi="宋体" w:cs="宋体"/>
                <w:szCs w:val="21"/>
              </w:rPr>
            </w:pPr>
            <w:r>
              <w:rPr>
                <w:rFonts w:hint="eastAsia"/>
                <w:szCs w:val="21"/>
              </w:rPr>
              <w:t>——</w:t>
            </w:r>
          </w:p>
        </w:tc>
        <w:tc>
          <w:tcPr>
            <w:tcW w:w="1620" w:type="dxa"/>
            <w:tcBorders>
              <w:top w:val="nil"/>
              <w:left w:val="nil"/>
              <w:bottom w:val="single" w:sz="4" w:space="0" w:color="auto"/>
            </w:tcBorders>
            <w:shd w:val="clear" w:color="auto" w:fill="auto"/>
            <w:vAlign w:val="center"/>
          </w:tcPr>
          <w:p w:rsidR="00241074" w:rsidRPr="00CC04EA" w:rsidRDefault="00241074" w:rsidP="00241074">
            <w:pPr>
              <w:jc w:val="center"/>
              <w:rPr>
                <w:rFonts w:ascii="宋体" w:hAnsi="宋体" w:cs="宋体"/>
                <w:szCs w:val="21"/>
              </w:rPr>
            </w:pPr>
            <w:r>
              <w:rPr>
                <w:rFonts w:ascii="宋体" w:hAnsi="宋体" w:cs="宋体" w:hint="eastAsia"/>
                <w:szCs w:val="21"/>
              </w:rPr>
              <w:t>——</w:t>
            </w:r>
          </w:p>
        </w:tc>
      </w:tr>
      <w:tr w:rsidR="00241074" w:rsidRPr="007D4763">
        <w:trPr>
          <w:trHeight w:val="450"/>
        </w:trPr>
        <w:tc>
          <w:tcPr>
            <w:tcW w:w="735" w:type="dxa"/>
            <w:vMerge/>
            <w:tcBorders>
              <w:bottom w:val="single" w:sz="4" w:space="0" w:color="auto"/>
              <w:right w:val="single" w:sz="4" w:space="0" w:color="auto"/>
            </w:tcBorders>
            <w:shd w:val="clear" w:color="auto" w:fill="auto"/>
            <w:vAlign w:val="center"/>
          </w:tcPr>
          <w:p w:rsidR="00241074" w:rsidRPr="00CC04EA" w:rsidRDefault="00241074" w:rsidP="00241074">
            <w:pPr>
              <w:jc w:val="center"/>
              <w:rPr>
                <w:rFonts w:ascii="宋体" w:hAnsi="宋体" w:cs="宋体"/>
                <w:szCs w:val="21"/>
              </w:rPr>
            </w:pPr>
          </w:p>
        </w:tc>
        <w:tc>
          <w:tcPr>
            <w:tcW w:w="1441" w:type="dxa"/>
            <w:tcBorders>
              <w:top w:val="single" w:sz="4" w:space="0" w:color="auto"/>
              <w:bottom w:val="single" w:sz="4" w:space="0" w:color="auto"/>
              <w:right w:val="single" w:sz="4" w:space="0" w:color="auto"/>
            </w:tcBorders>
            <w:shd w:val="clear" w:color="auto" w:fill="auto"/>
            <w:vAlign w:val="center"/>
          </w:tcPr>
          <w:p w:rsidR="00241074" w:rsidRPr="00CC04EA" w:rsidRDefault="00241074" w:rsidP="00241074">
            <w:pPr>
              <w:jc w:val="center"/>
              <w:rPr>
                <w:rFonts w:ascii="宋体" w:hAnsi="宋体" w:cs="宋体"/>
                <w:szCs w:val="21"/>
              </w:rPr>
            </w:pPr>
            <w:r>
              <w:rPr>
                <w:rFonts w:ascii="宋体" w:hAnsi="宋体" w:cs="宋体" w:hint="eastAsia"/>
                <w:szCs w:val="21"/>
              </w:rPr>
              <w:t>比例税率</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rsidR="00241074" w:rsidRPr="0060278F" w:rsidRDefault="00241074" w:rsidP="00241074">
            <w:pPr>
              <w:jc w:val="center"/>
              <w:rPr>
                <w:color w:val="000000"/>
                <w:szCs w:val="21"/>
              </w:rPr>
            </w:pPr>
            <w:r w:rsidRPr="0060278F">
              <w:rPr>
                <w:rFonts w:hint="eastAsia"/>
                <w:color w:val="000000"/>
                <w:szCs w:val="21"/>
              </w:rPr>
              <w:t>56</w:t>
            </w:r>
            <w:r w:rsidRPr="0060278F">
              <w:rPr>
                <w:color w:val="000000"/>
                <w:szCs w:val="21"/>
              </w:rPr>
              <w:t>%</w:t>
            </w:r>
          </w:p>
        </w:tc>
        <w:tc>
          <w:tcPr>
            <w:tcW w:w="1620" w:type="dxa"/>
            <w:tcBorders>
              <w:top w:val="single" w:sz="4" w:space="0" w:color="auto"/>
              <w:left w:val="nil"/>
              <w:bottom w:val="single" w:sz="4" w:space="0" w:color="auto"/>
              <w:right w:val="single" w:sz="4" w:space="0" w:color="auto"/>
            </w:tcBorders>
            <w:shd w:val="clear" w:color="auto" w:fill="auto"/>
            <w:vAlign w:val="center"/>
          </w:tcPr>
          <w:p w:rsidR="00241074" w:rsidRPr="0060278F" w:rsidRDefault="00241074" w:rsidP="00241074">
            <w:pPr>
              <w:jc w:val="center"/>
              <w:rPr>
                <w:color w:val="000000"/>
                <w:szCs w:val="21"/>
              </w:rPr>
            </w:pPr>
            <w:r w:rsidRPr="0060278F">
              <w:rPr>
                <w:rFonts w:hint="eastAsia"/>
                <w:color w:val="000000"/>
                <w:szCs w:val="21"/>
              </w:rPr>
              <w:t>36</w:t>
            </w:r>
            <w:r w:rsidRPr="0060278F">
              <w:rPr>
                <w:color w:val="000000"/>
                <w:szCs w:val="21"/>
              </w:rPr>
              <w:t>%</w:t>
            </w:r>
          </w:p>
        </w:tc>
        <w:tc>
          <w:tcPr>
            <w:tcW w:w="1620" w:type="dxa"/>
            <w:tcBorders>
              <w:top w:val="single" w:sz="4" w:space="0" w:color="auto"/>
              <w:left w:val="nil"/>
              <w:bottom w:val="single" w:sz="4" w:space="0" w:color="auto"/>
              <w:right w:val="single" w:sz="4" w:space="0" w:color="auto"/>
            </w:tcBorders>
            <w:shd w:val="clear" w:color="auto" w:fill="auto"/>
            <w:vAlign w:val="center"/>
          </w:tcPr>
          <w:p w:rsidR="00241074" w:rsidRPr="0060278F" w:rsidRDefault="00241074" w:rsidP="00241074">
            <w:pPr>
              <w:jc w:val="center"/>
              <w:rPr>
                <w:color w:val="000000"/>
                <w:szCs w:val="21"/>
              </w:rPr>
            </w:pPr>
            <w:r w:rsidRPr="0060278F">
              <w:rPr>
                <w:rFonts w:hint="eastAsia"/>
                <w:color w:val="000000"/>
                <w:szCs w:val="21"/>
              </w:rPr>
              <w:t>36</w:t>
            </w:r>
            <w:r w:rsidRPr="0060278F">
              <w:rPr>
                <w:color w:val="000000"/>
                <w:szCs w:val="21"/>
              </w:rPr>
              <w:t>%</w:t>
            </w:r>
          </w:p>
        </w:tc>
        <w:tc>
          <w:tcPr>
            <w:tcW w:w="1620" w:type="dxa"/>
            <w:tcBorders>
              <w:top w:val="single" w:sz="4" w:space="0" w:color="auto"/>
              <w:left w:val="nil"/>
              <w:bottom w:val="single" w:sz="4" w:space="0" w:color="auto"/>
              <w:right w:val="single" w:sz="4" w:space="0" w:color="auto"/>
            </w:tcBorders>
            <w:shd w:val="clear" w:color="auto" w:fill="auto"/>
            <w:vAlign w:val="center"/>
          </w:tcPr>
          <w:p w:rsidR="00241074" w:rsidRDefault="00241074" w:rsidP="00241074">
            <w:pPr>
              <w:jc w:val="center"/>
              <w:rPr>
                <w:szCs w:val="21"/>
              </w:rPr>
            </w:pPr>
            <w:r>
              <w:rPr>
                <w:szCs w:val="21"/>
              </w:rPr>
              <w:t>30%</w:t>
            </w:r>
          </w:p>
        </w:tc>
        <w:tc>
          <w:tcPr>
            <w:tcW w:w="1620" w:type="dxa"/>
            <w:tcBorders>
              <w:top w:val="single" w:sz="4" w:space="0" w:color="auto"/>
              <w:left w:val="nil"/>
              <w:bottom w:val="single" w:sz="4" w:space="0" w:color="auto"/>
            </w:tcBorders>
            <w:shd w:val="clear" w:color="auto" w:fill="auto"/>
            <w:vAlign w:val="center"/>
          </w:tcPr>
          <w:p w:rsidR="00241074" w:rsidRPr="00CC04EA" w:rsidRDefault="00241074" w:rsidP="00241074">
            <w:pPr>
              <w:jc w:val="center"/>
              <w:rPr>
                <w:rFonts w:ascii="宋体" w:hAnsi="宋体" w:cs="宋体"/>
                <w:szCs w:val="21"/>
              </w:rPr>
            </w:pPr>
            <w:r>
              <w:rPr>
                <w:rFonts w:ascii="宋体" w:hAnsi="宋体" w:cs="宋体" w:hint="eastAsia"/>
                <w:szCs w:val="21"/>
              </w:rPr>
              <w:t>——</w:t>
            </w:r>
          </w:p>
        </w:tc>
      </w:tr>
      <w:tr w:rsidR="00241074" w:rsidRPr="007D4763">
        <w:trPr>
          <w:trHeight w:val="794"/>
        </w:trPr>
        <w:tc>
          <w:tcPr>
            <w:tcW w:w="2176" w:type="dxa"/>
            <w:gridSpan w:val="2"/>
            <w:tcBorders>
              <w:top w:val="single" w:sz="4" w:space="0" w:color="auto"/>
              <w:bottom w:val="single" w:sz="4" w:space="0" w:color="auto"/>
              <w:right w:val="single" w:sz="4" w:space="0" w:color="auto"/>
            </w:tcBorders>
            <w:shd w:val="clear" w:color="auto" w:fill="auto"/>
            <w:vAlign w:val="center"/>
          </w:tcPr>
          <w:p w:rsidR="00241074" w:rsidRPr="00CC04EA" w:rsidRDefault="00241074" w:rsidP="00241074">
            <w:pPr>
              <w:jc w:val="center"/>
              <w:rPr>
                <w:rFonts w:ascii="宋体" w:hAnsi="宋体" w:cs="宋体"/>
                <w:szCs w:val="21"/>
              </w:rPr>
            </w:pPr>
            <w:r w:rsidRPr="00CC04EA">
              <w:rPr>
                <w:rFonts w:ascii="宋体" w:hAnsi="宋体" w:cs="宋体" w:hint="eastAsia"/>
                <w:szCs w:val="21"/>
              </w:rPr>
              <w:t>受托加工数量</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rsidR="00241074" w:rsidRDefault="00241074" w:rsidP="00241074">
            <w:pPr>
              <w:jc w:val="center"/>
              <w:rPr>
                <w:szCs w:val="21"/>
              </w:rPr>
            </w:pPr>
          </w:p>
        </w:tc>
        <w:tc>
          <w:tcPr>
            <w:tcW w:w="1620" w:type="dxa"/>
            <w:tcBorders>
              <w:top w:val="nil"/>
              <w:left w:val="nil"/>
              <w:bottom w:val="single" w:sz="4" w:space="0" w:color="auto"/>
              <w:right w:val="single" w:sz="4" w:space="0" w:color="auto"/>
            </w:tcBorders>
            <w:shd w:val="clear" w:color="auto" w:fill="auto"/>
            <w:vAlign w:val="center"/>
          </w:tcPr>
          <w:p w:rsidR="00241074" w:rsidRDefault="00241074" w:rsidP="00241074">
            <w:pPr>
              <w:jc w:val="center"/>
              <w:rPr>
                <w:szCs w:val="21"/>
              </w:rPr>
            </w:pPr>
          </w:p>
        </w:tc>
        <w:tc>
          <w:tcPr>
            <w:tcW w:w="1620" w:type="dxa"/>
            <w:tcBorders>
              <w:top w:val="nil"/>
              <w:left w:val="nil"/>
              <w:bottom w:val="single" w:sz="4" w:space="0" w:color="auto"/>
              <w:right w:val="single" w:sz="4" w:space="0" w:color="auto"/>
            </w:tcBorders>
            <w:shd w:val="clear" w:color="auto" w:fill="auto"/>
            <w:vAlign w:val="center"/>
          </w:tcPr>
          <w:p w:rsidR="00241074" w:rsidRDefault="00241074" w:rsidP="00241074">
            <w:pPr>
              <w:jc w:val="center"/>
              <w:rPr>
                <w:szCs w:val="21"/>
              </w:rPr>
            </w:pPr>
          </w:p>
        </w:tc>
        <w:tc>
          <w:tcPr>
            <w:tcW w:w="1620" w:type="dxa"/>
            <w:tcBorders>
              <w:top w:val="nil"/>
              <w:left w:val="nil"/>
              <w:bottom w:val="single" w:sz="4" w:space="0" w:color="auto"/>
              <w:right w:val="single" w:sz="4" w:space="0" w:color="auto"/>
            </w:tcBorders>
            <w:shd w:val="clear" w:color="auto" w:fill="auto"/>
            <w:vAlign w:val="center"/>
          </w:tcPr>
          <w:p w:rsidR="00241074" w:rsidRDefault="00241074" w:rsidP="00241074">
            <w:pPr>
              <w:jc w:val="center"/>
              <w:rPr>
                <w:szCs w:val="21"/>
              </w:rPr>
            </w:pPr>
          </w:p>
        </w:tc>
        <w:tc>
          <w:tcPr>
            <w:tcW w:w="1620" w:type="dxa"/>
            <w:tcBorders>
              <w:top w:val="nil"/>
              <w:left w:val="nil"/>
              <w:bottom w:val="single" w:sz="4" w:space="0" w:color="auto"/>
            </w:tcBorders>
            <w:shd w:val="clear" w:color="auto" w:fill="auto"/>
            <w:vAlign w:val="center"/>
          </w:tcPr>
          <w:p w:rsidR="00241074" w:rsidRPr="00CC04EA" w:rsidRDefault="00241074" w:rsidP="00241074">
            <w:pPr>
              <w:jc w:val="center"/>
              <w:rPr>
                <w:rFonts w:ascii="宋体" w:hAnsi="宋体" w:cs="宋体"/>
                <w:szCs w:val="21"/>
              </w:rPr>
            </w:pPr>
            <w:r>
              <w:rPr>
                <w:rFonts w:ascii="宋体" w:hAnsi="宋体" w:cs="宋体" w:hint="eastAsia"/>
                <w:szCs w:val="21"/>
              </w:rPr>
              <w:t>——</w:t>
            </w:r>
          </w:p>
        </w:tc>
      </w:tr>
      <w:tr w:rsidR="00241074" w:rsidRPr="007D4763">
        <w:trPr>
          <w:trHeight w:val="794"/>
        </w:trPr>
        <w:tc>
          <w:tcPr>
            <w:tcW w:w="2176" w:type="dxa"/>
            <w:gridSpan w:val="2"/>
            <w:tcBorders>
              <w:top w:val="single" w:sz="4" w:space="0" w:color="auto"/>
              <w:bottom w:val="single" w:sz="4" w:space="0" w:color="auto"/>
              <w:right w:val="single" w:sz="4" w:space="0" w:color="auto"/>
            </w:tcBorders>
            <w:shd w:val="clear" w:color="auto" w:fill="auto"/>
            <w:vAlign w:val="center"/>
          </w:tcPr>
          <w:p w:rsidR="00241074" w:rsidRDefault="00241074" w:rsidP="00241074">
            <w:pPr>
              <w:jc w:val="center"/>
              <w:rPr>
                <w:rFonts w:ascii="宋体" w:hAnsi="宋体" w:cs="宋体"/>
                <w:szCs w:val="21"/>
              </w:rPr>
            </w:pPr>
            <w:r w:rsidRPr="00CC04EA">
              <w:rPr>
                <w:rFonts w:ascii="宋体" w:hAnsi="宋体" w:cs="宋体" w:hint="eastAsia"/>
                <w:szCs w:val="21"/>
              </w:rPr>
              <w:t>同类产品</w:t>
            </w:r>
          </w:p>
          <w:p w:rsidR="00241074" w:rsidRPr="00CC04EA" w:rsidRDefault="00241074" w:rsidP="00241074">
            <w:pPr>
              <w:jc w:val="center"/>
              <w:rPr>
                <w:rFonts w:ascii="宋体" w:hAnsi="宋体" w:cs="宋体"/>
                <w:szCs w:val="21"/>
              </w:rPr>
            </w:pPr>
            <w:r w:rsidRPr="00CC04EA">
              <w:rPr>
                <w:rFonts w:ascii="宋体" w:hAnsi="宋体" w:cs="宋体" w:hint="eastAsia"/>
                <w:szCs w:val="21"/>
              </w:rPr>
              <w:t>销售价格</w:t>
            </w:r>
          </w:p>
        </w:tc>
        <w:tc>
          <w:tcPr>
            <w:tcW w:w="1620" w:type="dxa"/>
            <w:tcBorders>
              <w:top w:val="nil"/>
              <w:left w:val="nil"/>
              <w:bottom w:val="single" w:sz="4" w:space="0" w:color="auto"/>
              <w:right w:val="single" w:sz="4" w:space="0" w:color="auto"/>
            </w:tcBorders>
            <w:shd w:val="clear" w:color="auto" w:fill="auto"/>
            <w:vAlign w:val="center"/>
          </w:tcPr>
          <w:p w:rsidR="00241074" w:rsidRPr="00CC04EA" w:rsidRDefault="00241074" w:rsidP="00241074">
            <w:pPr>
              <w:jc w:val="center"/>
              <w:rPr>
                <w:rFonts w:ascii="宋体" w:hAnsi="宋体" w:cs="宋体"/>
                <w:szCs w:val="21"/>
              </w:rPr>
            </w:pPr>
          </w:p>
        </w:tc>
        <w:tc>
          <w:tcPr>
            <w:tcW w:w="1620" w:type="dxa"/>
            <w:tcBorders>
              <w:top w:val="nil"/>
              <w:left w:val="nil"/>
              <w:bottom w:val="single" w:sz="4" w:space="0" w:color="auto"/>
              <w:right w:val="single" w:sz="4" w:space="0" w:color="auto"/>
            </w:tcBorders>
            <w:shd w:val="clear" w:color="auto" w:fill="auto"/>
            <w:vAlign w:val="center"/>
          </w:tcPr>
          <w:p w:rsidR="00241074" w:rsidRPr="00CC04EA" w:rsidRDefault="00241074" w:rsidP="00241074">
            <w:pPr>
              <w:jc w:val="center"/>
              <w:rPr>
                <w:szCs w:val="21"/>
              </w:rPr>
            </w:pPr>
          </w:p>
        </w:tc>
        <w:tc>
          <w:tcPr>
            <w:tcW w:w="1620" w:type="dxa"/>
            <w:tcBorders>
              <w:top w:val="nil"/>
              <w:left w:val="nil"/>
              <w:bottom w:val="single" w:sz="4" w:space="0" w:color="auto"/>
              <w:right w:val="single" w:sz="4" w:space="0" w:color="auto"/>
            </w:tcBorders>
            <w:shd w:val="clear" w:color="auto" w:fill="auto"/>
            <w:vAlign w:val="center"/>
          </w:tcPr>
          <w:p w:rsidR="00241074" w:rsidRPr="00CC04EA" w:rsidRDefault="00241074" w:rsidP="00241074">
            <w:pPr>
              <w:jc w:val="center"/>
              <w:rPr>
                <w:rFonts w:ascii="宋体" w:hAnsi="宋体" w:cs="宋体"/>
                <w:szCs w:val="21"/>
              </w:rPr>
            </w:pPr>
          </w:p>
        </w:tc>
        <w:tc>
          <w:tcPr>
            <w:tcW w:w="1620" w:type="dxa"/>
            <w:tcBorders>
              <w:top w:val="nil"/>
              <w:left w:val="nil"/>
              <w:bottom w:val="single" w:sz="4" w:space="0" w:color="auto"/>
              <w:right w:val="single" w:sz="4" w:space="0" w:color="auto"/>
            </w:tcBorders>
            <w:shd w:val="clear" w:color="auto" w:fill="auto"/>
            <w:vAlign w:val="center"/>
          </w:tcPr>
          <w:p w:rsidR="00241074" w:rsidRPr="00CC04EA" w:rsidRDefault="00241074" w:rsidP="00241074">
            <w:pPr>
              <w:jc w:val="center"/>
              <w:rPr>
                <w:rFonts w:ascii="宋体" w:hAnsi="宋体" w:cs="宋体"/>
                <w:szCs w:val="21"/>
              </w:rPr>
            </w:pPr>
          </w:p>
        </w:tc>
        <w:tc>
          <w:tcPr>
            <w:tcW w:w="1620" w:type="dxa"/>
            <w:tcBorders>
              <w:top w:val="nil"/>
              <w:left w:val="nil"/>
              <w:bottom w:val="single" w:sz="4" w:space="0" w:color="auto"/>
            </w:tcBorders>
            <w:shd w:val="clear" w:color="auto" w:fill="auto"/>
            <w:vAlign w:val="center"/>
          </w:tcPr>
          <w:p w:rsidR="00241074" w:rsidRPr="00CC04EA" w:rsidRDefault="00241074" w:rsidP="00241074">
            <w:pPr>
              <w:jc w:val="center"/>
              <w:rPr>
                <w:rFonts w:ascii="宋体" w:hAnsi="宋体" w:cs="宋体"/>
                <w:szCs w:val="21"/>
              </w:rPr>
            </w:pPr>
            <w:r>
              <w:rPr>
                <w:rFonts w:ascii="宋体" w:hAnsi="宋体" w:cs="宋体" w:hint="eastAsia"/>
                <w:szCs w:val="21"/>
              </w:rPr>
              <w:t>——</w:t>
            </w:r>
          </w:p>
        </w:tc>
      </w:tr>
      <w:tr w:rsidR="00241074" w:rsidRPr="007D4763">
        <w:trPr>
          <w:trHeight w:val="794"/>
        </w:trPr>
        <w:tc>
          <w:tcPr>
            <w:tcW w:w="2176" w:type="dxa"/>
            <w:gridSpan w:val="2"/>
            <w:tcBorders>
              <w:top w:val="single" w:sz="4" w:space="0" w:color="auto"/>
              <w:bottom w:val="single" w:sz="4" w:space="0" w:color="auto"/>
              <w:right w:val="single" w:sz="4" w:space="0" w:color="auto"/>
            </w:tcBorders>
            <w:shd w:val="clear" w:color="auto" w:fill="auto"/>
            <w:vAlign w:val="center"/>
          </w:tcPr>
          <w:p w:rsidR="00241074" w:rsidRPr="00CC04EA" w:rsidRDefault="00241074" w:rsidP="00241074">
            <w:pPr>
              <w:jc w:val="center"/>
              <w:rPr>
                <w:rFonts w:ascii="宋体" w:hAnsi="宋体" w:cs="宋体"/>
                <w:szCs w:val="21"/>
              </w:rPr>
            </w:pPr>
            <w:r w:rsidRPr="00CC04EA">
              <w:rPr>
                <w:rFonts w:ascii="宋体" w:hAnsi="宋体" w:cs="宋体" w:hint="eastAsia"/>
                <w:szCs w:val="21"/>
              </w:rPr>
              <w:t>材料成本</w:t>
            </w:r>
          </w:p>
        </w:tc>
        <w:tc>
          <w:tcPr>
            <w:tcW w:w="1620" w:type="dxa"/>
            <w:tcBorders>
              <w:top w:val="nil"/>
              <w:left w:val="nil"/>
              <w:bottom w:val="single" w:sz="4" w:space="0" w:color="auto"/>
              <w:right w:val="single" w:sz="4" w:space="0" w:color="auto"/>
            </w:tcBorders>
            <w:shd w:val="clear" w:color="auto" w:fill="auto"/>
            <w:vAlign w:val="center"/>
          </w:tcPr>
          <w:p w:rsidR="00241074" w:rsidRPr="00CC04EA" w:rsidRDefault="00241074" w:rsidP="00241074">
            <w:pPr>
              <w:jc w:val="center"/>
              <w:rPr>
                <w:rFonts w:ascii="宋体" w:hAnsi="宋体" w:cs="宋体"/>
                <w:szCs w:val="21"/>
              </w:rPr>
            </w:pPr>
          </w:p>
        </w:tc>
        <w:tc>
          <w:tcPr>
            <w:tcW w:w="1620" w:type="dxa"/>
            <w:tcBorders>
              <w:top w:val="nil"/>
              <w:left w:val="nil"/>
              <w:bottom w:val="single" w:sz="4" w:space="0" w:color="auto"/>
              <w:right w:val="single" w:sz="4" w:space="0" w:color="auto"/>
            </w:tcBorders>
            <w:shd w:val="clear" w:color="auto" w:fill="auto"/>
            <w:vAlign w:val="center"/>
          </w:tcPr>
          <w:p w:rsidR="00241074" w:rsidRPr="00CC04EA" w:rsidRDefault="00241074" w:rsidP="00241074">
            <w:pPr>
              <w:jc w:val="center"/>
              <w:rPr>
                <w:szCs w:val="21"/>
              </w:rPr>
            </w:pPr>
          </w:p>
        </w:tc>
        <w:tc>
          <w:tcPr>
            <w:tcW w:w="1620" w:type="dxa"/>
            <w:tcBorders>
              <w:top w:val="nil"/>
              <w:left w:val="nil"/>
              <w:bottom w:val="single" w:sz="4" w:space="0" w:color="auto"/>
              <w:right w:val="single" w:sz="4" w:space="0" w:color="auto"/>
            </w:tcBorders>
            <w:shd w:val="clear" w:color="auto" w:fill="auto"/>
            <w:vAlign w:val="center"/>
          </w:tcPr>
          <w:p w:rsidR="00241074" w:rsidRPr="00CC04EA" w:rsidRDefault="00241074" w:rsidP="00241074">
            <w:pPr>
              <w:jc w:val="center"/>
              <w:rPr>
                <w:rFonts w:ascii="宋体" w:hAnsi="宋体" w:cs="宋体"/>
                <w:szCs w:val="21"/>
              </w:rPr>
            </w:pPr>
          </w:p>
        </w:tc>
        <w:tc>
          <w:tcPr>
            <w:tcW w:w="1620" w:type="dxa"/>
            <w:tcBorders>
              <w:top w:val="nil"/>
              <w:left w:val="nil"/>
              <w:bottom w:val="single" w:sz="4" w:space="0" w:color="auto"/>
              <w:right w:val="single" w:sz="4" w:space="0" w:color="auto"/>
            </w:tcBorders>
            <w:shd w:val="clear" w:color="auto" w:fill="auto"/>
            <w:vAlign w:val="center"/>
          </w:tcPr>
          <w:p w:rsidR="00241074" w:rsidRPr="00CC04EA" w:rsidRDefault="00241074" w:rsidP="00241074">
            <w:pPr>
              <w:jc w:val="center"/>
              <w:rPr>
                <w:rFonts w:ascii="宋体" w:hAnsi="宋体" w:cs="宋体"/>
                <w:szCs w:val="21"/>
              </w:rPr>
            </w:pPr>
          </w:p>
        </w:tc>
        <w:tc>
          <w:tcPr>
            <w:tcW w:w="1620" w:type="dxa"/>
            <w:tcBorders>
              <w:top w:val="nil"/>
              <w:left w:val="nil"/>
              <w:bottom w:val="single" w:sz="4" w:space="0" w:color="auto"/>
            </w:tcBorders>
            <w:shd w:val="clear" w:color="auto" w:fill="auto"/>
            <w:vAlign w:val="center"/>
          </w:tcPr>
          <w:p w:rsidR="00241074" w:rsidRPr="00CC04EA" w:rsidRDefault="00241074" w:rsidP="00241074">
            <w:pPr>
              <w:jc w:val="center"/>
              <w:rPr>
                <w:rFonts w:ascii="宋体" w:hAnsi="宋体" w:cs="宋体"/>
                <w:szCs w:val="21"/>
              </w:rPr>
            </w:pPr>
            <w:r>
              <w:rPr>
                <w:rFonts w:ascii="宋体" w:hAnsi="宋体" w:cs="宋体" w:hint="eastAsia"/>
                <w:szCs w:val="21"/>
              </w:rPr>
              <w:t>——</w:t>
            </w:r>
          </w:p>
        </w:tc>
      </w:tr>
      <w:tr w:rsidR="00241074" w:rsidRPr="007D4763">
        <w:trPr>
          <w:trHeight w:val="794"/>
        </w:trPr>
        <w:tc>
          <w:tcPr>
            <w:tcW w:w="2176" w:type="dxa"/>
            <w:gridSpan w:val="2"/>
            <w:tcBorders>
              <w:top w:val="single" w:sz="4" w:space="0" w:color="auto"/>
              <w:bottom w:val="single" w:sz="4" w:space="0" w:color="auto"/>
              <w:right w:val="single" w:sz="4" w:space="0" w:color="auto"/>
            </w:tcBorders>
            <w:shd w:val="clear" w:color="auto" w:fill="auto"/>
            <w:vAlign w:val="center"/>
          </w:tcPr>
          <w:p w:rsidR="00241074" w:rsidRPr="00CC04EA" w:rsidRDefault="00241074" w:rsidP="00241074">
            <w:pPr>
              <w:jc w:val="center"/>
              <w:rPr>
                <w:rFonts w:ascii="宋体" w:hAnsi="宋体" w:cs="宋体"/>
                <w:szCs w:val="21"/>
              </w:rPr>
            </w:pPr>
            <w:r w:rsidRPr="00CC04EA">
              <w:rPr>
                <w:rFonts w:ascii="宋体" w:hAnsi="宋体" w:cs="宋体" w:hint="eastAsia"/>
                <w:szCs w:val="21"/>
              </w:rPr>
              <w:t>加工费</w:t>
            </w:r>
          </w:p>
        </w:tc>
        <w:tc>
          <w:tcPr>
            <w:tcW w:w="1620" w:type="dxa"/>
            <w:tcBorders>
              <w:top w:val="nil"/>
              <w:left w:val="nil"/>
              <w:bottom w:val="single" w:sz="4" w:space="0" w:color="auto"/>
              <w:right w:val="single" w:sz="4" w:space="0" w:color="auto"/>
            </w:tcBorders>
            <w:shd w:val="clear" w:color="auto" w:fill="auto"/>
            <w:vAlign w:val="center"/>
          </w:tcPr>
          <w:p w:rsidR="00241074" w:rsidRPr="00CC04EA" w:rsidRDefault="00241074" w:rsidP="00241074">
            <w:pPr>
              <w:jc w:val="center"/>
              <w:rPr>
                <w:rFonts w:ascii="宋体" w:hAnsi="宋体" w:cs="宋体"/>
                <w:szCs w:val="21"/>
              </w:rPr>
            </w:pPr>
          </w:p>
        </w:tc>
        <w:tc>
          <w:tcPr>
            <w:tcW w:w="1620" w:type="dxa"/>
            <w:tcBorders>
              <w:top w:val="nil"/>
              <w:left w:val="nil"/>
              <w:bottom w:val="single" w:sz="4" w:space="0" w:color="auto"/>
              <w:right w:val="single" w:sz="4" w:space="0" w:color="auto"/>
            </w:tcBorders>
            <w:shd w:val="clear" w:color="auto" w:fill="auto"/>
            <w:vAlign w:val="center"/>
          </w:tcPr>
          <w:p w:rsidR="00241074" w:rsidRPr="00CC04EA" w:rsidRDefault="00241074" w:rsidP="00241074">
            <w:pPr>
              <w:jc w:val="center"/>
              <w:rPr>
                <w:szCs w:val="21"/>
              </w:rPr>
            </w:pPr>
          </w:p>
        </w:tc>
        <w:tc>
          <w:tcPr>
            <w:tcW w:w="1620" w:type="dxa"/>
            <w:tcBorders>
              <w:top w:val="nil"/>
              <w:left w:val="nil"/>
              <w:bottom w:val="single" w:sz="4" w:space="0" w:color="auto"/>
              <w:right w:val="single" w:sz="4" w:space="0" w:color="auto"/>
            </w:tcBorders>
            <w:shd w:val="clear" w:color="auto" w:fill="auto"/>
            <w:vAlign w:val="center"/>
          </w:tcPr>
          <w:p w:rsidR="00241074" w:rsidRPr="00CC04EA" w:rsidRDefault="00241074" w:rsidP="00241074">
            <w:pPr>
              <w:jc w:val="center"/>
              <w:rPr>
                <w:rFonts w:ascii="宋体" w:hAnsi="宋体" w:cs="宋体"/>
                <w:szCs w:val="21"/>
              </w:rPr>
            </w:pPr>
          </w:p>
        </w:tc>
        <w:tc>
          <w:tcPr>
            <w:tcW w:w="1620" w:type="dxa"/>
            <w:tcBorders>
              <w:top w:val="nil"/>
              <w:left w:val="nil"/>
              <w:bottom w:val="single" w:sz="4" w:space="0" w:color="auto"/>
              <w:right w:val="single" w:sz="4" w:space="0" w:color="auto"/>
            </w:tcBorders>
            <w:shd w:val="clear" w:color="auto" w:fill="auto"/>
            <w:vAlign w:val="center"/>
          </w:tcPr>
          <w:p w:rsidR="00241074" w:rsidRPr="00CC04EA" w:rsidRDefault="00241074" w:rsidP="00241074">
            <w:pPr>
              <w:jc w:val="center"/>
              <w:rPr>
                <w:rFonts w:ascii="宋体" w:hAnsi="宋体" w:cs="宋体"/>
                <w:szCs w:val="21"/>
              </w:rPr>
            </w:pPr>
          </w:p>
        </w:tc>
        <w:tc>
          <w:tcPr>
            <w:tcW w:w="1620" w:type="dxa"/>
            <w:tcBorders>
              <w:top w:val="nil"/>
              <w:left w:val="nil"/>
              <w:bottom w:val="single" w:sz="4" w:space="0" w:color="auto"/>
            </w:tcBorders>
            <w:shd w:val="clear" w:color="auto" w:fill="auto"/>
            <w:vAlign w:val="center"/>
          </w:tcPr>
          <w:p w:rsidR="00241074" w:rsidRPr="00CC04EA" w:rsidRDefault="00241074" w:rsidP="00241074">
            <w:pPr>
              <w:jc w:val="center"/>
              <w:rPr>
                <w:rFonts w:ascii="宋体" w:hAnsi="宋体" w:cs="宋体"/>
                <w:szCs w:val="21"/>
              </w:rPr>
            </w:pPr>
            <w:r>
              <w:rPr>
                <w:rFonts w:ascii="宋体" w:hAnsi="宋体" w:cs="宋体" w:hint="eastAsia"/>
                <w:szCs w:val="21"/>
              </w:rPr>
              <w:t>——</w:t>
            </w:r>
          </w:p>
        </w:tc>
      </w:tr>
      <w:tr w:rsidR="00241074" w:rsidRPr="007D4763">
        <w:trPr>
          <w:trHeight w:val="794"/>
        </w:trPr>
        <w:tc>
          <w:tcPr>
            <w:tcW w:w="2176" w:type="dxa"/>
            <w:gridSpan w:val="2"/>
            <w:tcBorders>
              <w:top w:val="single" w:sz="4" w:space="0" w:color="auto"/>
              <w:bottom w:val="single" w:sz="4" w:space="0" w:color="auto"/>
              <w:right w:val="single" w:sz="4" w:space="0" w:color="auto"/>
            </w:tcBorders>
            <w:shd w:val="clear" w:color="auto" w:fill="auto"/>
            <w:vAlign w:val="center"/>
          </w:tcPr>
          <w:p w:rsidR="00241074" w:rsidRPr="00CC04EA" w:rsidRDefault="00241074" w:rsidP="00241074">
            <w:pPr>
              <w:jc w:val="center"/>
              <w:rPr>
                <w:rFonts w:ascii="宋体" w:hAnsi="宋体" w:cs="宋体"/>
                <w:szCs w:val="21"/>
              </w:rPr>
            </w:pPr>
            <w:r w:rsidRPr="00CC04EA">
              <w:rPr>
                <w:rFonts w:ascii="宋体" w:hAnsi="宋体" w:cs="宋体" w:hint="eastAsia"/>
                <w:szCs w:val="21"/>
              </w:rPr>
              <w:t>组成计税价格</w:t>
            </w:r>
          </w:p>
        </w:tc>
        <w:tc>
          <w:tcPr>
            <w:tcW w:w="1620" w:type="dxa"/>
            <w:tcBorders>
              <w:top w:val="single" w:sz="4" w:space="0" w:color="auto"/>
              <w:left w:val="nil"/>
              <w:bottom w:val="single" w:sz="4" w:space="0" w:color="auto"/>
              <w:right w:val="single" w:sz="4" w:space="0" w:color="auto"/>
            </w:tcBorders>
            <w:shd w:val="clear" w:color="auto" w:fill="auto"/>
            <w:vAlign w:val="center"/>
          </w:tcPr>
          <w:p w:rsidR="00241074" w:rsidRPr="00CC04EA" w:rsidRDefault="00241074" w:rsidP="00241074">
            <w:pPr>
              <w:jc w:val="center"/>
              <w:rPr>
                <w:rFonts w:ascii="宋体" w:hAnsi="宋体" w:cs="宋体"/>
                <w:szCs w:val="21"/>
              </w:rPr>
            </w:pPr>
          </w:p>
        </w:tc>
        <w:tc>
          <w:tcPr>
            <w:tcW w:w="1620" w:type="dxa"/>
            <w:tcBorders>
              <w:top w:val="nil"/>
              <w:left w:val="nil"/>
              <w:bottom w:val="single" w:sz="4" w:space="0" w:color="auto"/>
              <w:right w:val="single" w:sz="4" w:space="0" w:color="auto"/>
            </w:tcBorders>
            <w:shd w:val="clear" w:color="auto" w:fill="auto"/>
            <w:vAlign w:val="center"/>
          </w:tcPr>
          <w:p w:rsidR="00241074" w:rsidRPr="00CC04EA" w:rsidRDefault="00241074" w:rsidP="00241074">
            <w:pPr>
              <w:jc w:val="center"/>
              <w:rPr>
                <w:szCs w:val="21"/>
              </w:rPr>
            </w:pPr>
          </w:p>
        </w:tc>
        <w:tc>
          <w:tcPr>
            <w:tcW w:w="1620" w:type="dxa"/>
            <w:tcBorders>
              <w:top w:val="nil"/>
              <w:left w:val="nil"/>
              <w:bottom w:val="single" w:sz="4" w:space="0" w:color="auto"/>
              <w:right w:val="single" w:sz="4" w:space="0" w:color="auto"/>
            </w:tcBorders>
            <w:shd w:val="clear" w:color="auto" w:fill="auto"/>
            <w:vAlign w:val="center"/>
          </w:tcPr>
          <w:p w:rsidR="00241074" w:rsidRPr="00CC04EA" w:rsidRDefault="00241074" w:rsidP="00241074">
            <w:pPr>
              <w:jc w:val="center"/>
              <w:rPr>
                <w:rFonts w:ascii="宋体" w:hAnsi="宋体" w:cs="宋体"/>
                <w:szCs w:val="21"/>
              </w:rPr>
            </w:pPr>
          </w:p>
        </w:tc>
        <w:tc>
          <w:tcPr>
            <w:tcW w:w="1620" w:type="dxa"/>
            <w:tcBorders>
              <w:top w:val="nil"/>
              <w:left w:val="nil"/>
              <w:bottom w:val="single" w:sz="4" w:space="0" w:color="auto"/>
              <w:right w:val="single" w:sz="4" w:space="0" w:color="auto"/>
            </w:tcBorders>
            <w:shd w:val="clear" w:color="auto" w:fill="auto"/>
            <w:vAlign w:val="center"/>
          </w:tcPr>
          <w:p w:rsidR="00241074" w:rsidRPr="00CC04EA" w:rsidRDefault="00241074" w:rsidP="00241074">
            <w:pPr>
              <w:jc w:val="center"/>
              <w:rPr>
                <w:rFonts w:ascii="宋体" w:hAnsi="宋体" w:cs="宋体"/>
                <w:szCs w:val="21"/>
              </w:rPr>
            </w:pPr>
          </w:p>
        </w:tc>
        <w:tc>
          <w:tcPr>
            <w:tcW w:w="1620" w:type="dxa"/>
            <w:tcBorders>
              <w:top w:val="nil"/>
              <w:left w:val="nil"/>
              <w:bottom w:val="single" w:sz="4" w:space="0" w:color="auto"/>
            </w:tcBorders>
            <w:shd w:val="clear" w:color="auto" w:fill="auto"/>
            <w:vAlign w:val="center"/>
          </w:tcPr>
          <w:p w:rsidR="00241074" w:rsidRPr="00CC04EA" w:rsidRDefault="00241074" w:rsidP="00241074">
            <w:pPr>
              <w:jc w:val="center"/>
              <w:rPr>
                <w:rFonts w:ascii="宋体" w:hAnsi="宋体" w:cs="宋体"/>
                <w:szCs w:val="21"/>
              </w:rPr>
            </w:pPr>
            <w:r>
              <w:rPr>
                <w:rFonts w:ascii="宋体" w:hAnsi="宋体" w:cs="宋体" w:hint="eastAsia"/>
                <w:szCs w:val="21"/>
              </w:rPr>
              <w:t>——</w:t>
            </w:r>
          </w:p>
        </w:tc>
      </w:tr>
      <w:tr w:rsidR="00241074" w:rsidRPr="007D4763">
        <w:trPr>
          <w:trHeight w:val="794"/>
        </w:trPr>
        <w:tc>
          <w:tcPr>
            <w:tcW w:w="2176" w:type="dxa"/>
            <w:gridSpan w:val="2"/>
            <w:tcBorders>
              <w:top w:val="single" w:sz="4" w:space="0" w:color="auto"/>
              <w:bottom w:val="single" w:sz="4" w:space="0" w:color="auto"/>
              <w:right w:val="single" w:sz="4" w:space="0" w:color="auto"/>
            </w:tcBorders>
            <w:shd w:val="clear" w:color="auto" w:fill="auto"/>
            <w:vAlign w:val="center"/>
          </w:tcPr>
          <w:p w:rsidR="00241074" w:rsidRPr="00CC04EA" w:rsidRDefault="00241074" w:rsidP="00241074">
            <w:pPr>
              <w:jc w:val="center"/>
              <w:rPr>
                <w:rFonts w:ascii="宋体" w:hAnsi="宋体" w:cs="宋体"/>
                <w:szCs w:val="21"/>
              </w:rPr>
            </w:pPr>
            <w:r>
              <w:rPr>
                <w:rFonts w:ascii="宋体" w:hAnsi="宋体" w:cs="宋体" w:hint="eastAsia"/>
                <w:b/>
                <w:szCs w:val="21"/>
              </w:rPr>
              <w:t>本期</w:t>
            </w:r>
            <w:r w:rsidRPr="00CC20A4">
              <w:rPr>
                <w:rFonts w:ascii="宋体" w:hAnsi="宋体" w:cs="宋体" w:hint="eastAsia"/>
                <w:b/>
                <w:szCs w:val="21"/>
              </w:rPr>
              <w:t>代收代缴税</w:t>
            </w:r>
            <w:r>
              <w:rPr>
                <w:rFonts w:ascii="宋体" w:hAnsi="宋体" w:cs="宋体" w:hint="eastAsia"/>
                <w:b/>
                <w:szCs w:val="21"/>
              </w:rPr>
              <w:t>款</w:t>
            </w:r>
          </w:p>
        </w:tc>
        <w:tc>
          <w:tcPr>
            <w:tcW w:w="1620" w:type="dxa"/>
            <w:tcBorders>
              <w:top w:val="single" w:sz="4" w:space="0" w:color="auto"/>
              <w:left w:val="nil"/>
              <w:bottom w:val="single" w:sz="4" w:space="0" w:color="auto"/>
              <w:right w:val="single" w:sz="4" w:space="0" w:color="auto"/>
            </w:tcBorders>
            <w:shd w:val="clear" w:color="auto" w:fill="auto"/>
            <w:vAlign w:val="center"/>
          </w:tcPr>
          <w:p w:rsidR="00241074" w:rsidRPr="00CC04EA" w:rsidRDefault="00241074" w:rsidP="00241074">
            <w:pPr>
              <w:jc w:val="center"/>
              <w:rPr>
                <w:rFonts w:ascii="宋体" w:hAnsi="宋体" w:cs="宋体"/>
                <w:szCs w:val="21"/>
              </w:rPr>
            </w:pPr>
          </w:p>
        </w:tc>
        <w:tc>
          <w:tcPr>
            <w:tcW w:w="1620" w:type="dxa"/>
            <w:tcBorders>
              <w:top w:val="nil"/>
              <w:left w:val="nil"/>
              <w:bottom w:val="single" w:sz="4" w:space="0" w:color="auto"/>
              <w:right w:val="single" w:sz="4" w:space="0" w:color="auto"/>
            </w:tcBorders>
            <w:shd w:val="clear" w:color="auto" w:fill="auto"/>
            <w:vAlign w:val="center"/>
          </w:tcPr>
          <w:p w:rsidR="00241074" w:rsidRPr="00CC04EA" w:rsidRDefault="00241074" w:rsidP="00241074">
            <w:pPr>
              <w:jc w:val="center"/>
              <w:rPr>
                <w:szCs w:val="21"/>
              </w:rPr>
            </w:pPr>
          </w:p>
        </w:tc>
        <w:tc>
          <w:tcPr>
            <w:tcW w:w="1620" w:type="dxa"/>
            <w:tcBorders>
              <w:top w:val="nil"/>
              <w:left w:val="nil"/>
              <w:bottom w:val="single" w:sz="4" w:space="0" w:color="auto"/>
              <w:right w:val="single" w:sz="4" w:space="0" w:color="auto"/>
            </w:tcBorders>
            <w:shd w:val="clear" w:color="auto" w:fill="auto"/>
            <w:vAlign w:val="center"/>
          </w:tcPr>
          <w:p w:rsidR="00241074" w:rsidRPr="00CC04EA" w:rsidRDefault="00241074" w:rsidP="00241074">
            <w:pPr>
              <w:jc w:val="center"/>
              <w:rPr>
                <w:rFonts w:ascii="宋体" w:hAnsi="宋体" w:cs="宋体"/>
                <w:szCs w:val="21"/>
              </w:rPr>
            </w:pPr>
          </w:p>
        </w:tc>
        <w:tc>
          <w:tcPr>
            <w:tcW w:w="1620" w:type="dxa"/>
            <w:tcBorders>
              <w:top w:val="nil"/>
              <w:left w:val="nil"/>
              <w:bottom w:val="single" w:sz="4" w:space="0" w:color="auto"/>
              <w:right w:val="single" w:sz="4" w:space="0" w:color="auto"/>
            </w:tcBorders>
            <w:shd w:val="clear" w:color="auto" w:fill="auto"/>
            <w:vAlign w:val="center"/>
          </w:tcPr>
          <w:p w:rsidR="00241074" w:rsidRPr="00CC04EA" w:rsidRDefault="00241074" w:rsidP="00241074">
            <w:pPr>
              <w:jc w:val="center"/>
              <w:rPr>
                <w:rFonts w:ascii="宋体" w:hAnsi="宋体" w:cs="宋体"/>
                <w:szCs w:val="21"/>
              </w:rPr>
            </w:pPr>
          </w:p>
        </w:tc>
        <w:tc>
          <w:tcPr>
            <w:tcW w:w="1620" w:type="dxa"/>
            <w:tcBorders>
              <w:top w:val="nil"/>
              <w:left w:val="nil"/>
              <w:bottom w:val="single" w:sz="4" w:space="0" w:color="auto"/>
            </w:tcBorders>
            <w:shd w:val="clear" w:color="auto" w:fill="auto"/>
            <w:vAlign w:val="center"/>
          </w:tcPr>
          <w:p w:rsidR="00241074" w:rsidRPr="00CC04EA" w:rsidRDefault="00241074" w:rsidP="00241074">
            <w:pPr>
              <w:jc w:val="center"/>
              <w:rPr>
                <w:rFonts w:ascii="宋体" w:hAnsi="宋体" w:cs="宋体"/>
                <w:szCs w:val="21"/>
              </w:rPr>
            </w:pPr>
          </w:p>
        </w:tc>
      </w:tr>
    </w:tbl>
    <w:p w:rsidR="00241074" w:rsidRDefault="00241074" w:rsidP="00241074">
      <w:pPr>
        <w:rPr>
          <w:rFonts w:ascii="宋体"/>
          <w:b/>
          <w:szCs w:val="21"/>
        </w:rPr>
      </w:pPr>
    </w:p>
    <w:p w:rsidR="00241074" w:rsidRDefault="00241074" w:rsidP="00241074">
      <w:pPr>
        <w:jc w:val="center"/>
        <w:rPr>
          <w:rFonts w:hAnsi="宋体"/>
          <w:b/>
          <w:spacing w:val="-8"/>
          <w:sz w:val="32"/>
          <w:szCs w:val="32"/>
        </w:rPr>
      </w:pPr>
      <w:r>
        <w:rPr>
          <w:rFonts w:hAnsi="宋体"/>
          <w:spacing w:val="-8"/>
          <w:sz w:val="28"/>
          <w:szCs w:val="28"/>
        </w:rPr>
        <w:br w:type="page"/>
      </w:r>
      <w:r w:rsidRPr="00337857">
        <w:rPr>
          <w:rFonts w:hAnsi="宋体" w:hint="eastAsia"/>
          <w:b/>
          <w:spacing w:val="-8"/>
          <w:sz w:val="32"/>
          <w:szCs w:val="32"/>
        </w:rPr>
        <w:lastRenderedPageBreak/>
        <w:t>填表说明</w:t>
      </w:r>
    </w:p>
    <w:p w:rsidR="00241074" w:rsidRPr="00337857" w:rsidRDefault="00241074" w:rsidP="00241074">
      <w:pPr>
        <w:jc w:val="center"/>
        <w:rPr>
          <w:rFonts w:hAnsi="宋体"/>
          <w:spacing w:val="-8"/>
          <w:sz w:val="32"/>
          <w:szCs w:val="32"/>
        </w:rPr>
      </w:pPr>
    </w:p>
    <w:p w:rsidR="00241074" w:rsidRPr="007B2050" w:rsidRDefault="00241074" w:rsidP="00241074">
      <w:pPr>
        <w:spacing w:line="400" w:lineRule="exact"/>
        <w:ind w:firstLineChars="200" w:firstLine="480"/>
        <w:rPr>
          <w:sz w:val="24"/>
        </w:rPr>
      </w:pPr>
      <w:r w:rsidRPr="007B2050">
        <w:rPr>
          <w:sz w:val="24"/>
        </w:rPr>
        <w:t>一、本表作为《</w:t>
      </w:r>
      <w:r w:rsidRPr="007B2050">
        <w:rPr>
          <w:rFonts w:hint="eastAsia"/>
          <w:sz w:val="24"/>
        </w:rPr>
        <w:t>烟类应税消费品消费税纳税申报表</w:t>
      </w:r>
      <w:r w:rsidRPr="007B2050">
        <w:rPr>
          <w:sz w:val="24"/>
        </w:rPr>
        <w:t>》的</w:t>
      </w:r>
      <w:r w:rsidRPr="007B2050">
        <w:rPr>
          <w:rFonts w:hint="eastAsia"/>
          <w:sz w:val="24"/>
        </w:rPr>
        <w:t>附报</w:t>
      </w:r>
      <w:r w:rsidRPr="007B2050">
        <w:rPr>
          <w:sz w:val="24"/>
        </w:rPr>
        <w:t>资料，由</w:t>
      </w:r>
      <w:r w:rsidRPr="007B2050">
        <w:rPr>
          <w:rFonts w:hint="eastAsia"/>
          <w:sz w:val="24"/>
        </w:rPr>
        <w:t>烟类应税消费品</w:t>
      </w:r>
      <w:r w:rsidRPr="007B2050">
        <w:rPr>
          <w:sz w:val="24"/>
        </w:rPr>
        <w:t>受托加工</w:t>
      </w:r>
      <w:r w:rsidRPr="007B2050">
        <w:rPr>
          <w:rFonts w:hint="eastAsia"/>
          <w:sz w:val="24"/>
        </w:rPr>
        <w:t>方填</w:t>
      </w:r>
      <w:r>
        <w:rPr>
          <w:rFonts w:hint="eastAsia"/>
          <w:sz w:val="24"/>
        </w:rPr>
        <w:t>报</w:t>
      </w:r>
      <w:r w:rsidRPr="007B2050">
        <w:rPr>
          <w:sz w:val="24"/>
        </w:rPr>
        <w:t>。</w:t>
      </w:r>
    </w:p>
    <w:p w:rsidR="00241074" w:rsidRPr="007B2050" w:rsidRDefault="00241074" w:rsidP="00241074">
      <w:pPr>
        <w:spacing w:line="400" w:lineRule="exact"/>
        <w:ind w:firstLineChars="200" w:firstLine="480"/>
        <w:rPr>
          <w:sz w:val="24"/>
        </w:rPr>
      </w:pPr>
      <w:r w:rsidRPr="007B2050">
        <w:rPr>
          <w:rFonts w:hint="eastAsia"/>
          <w:sz w:val="24"/>
        </w:rPr>
        <w:t>二、本表“受托加工数量”的计量单位为卷烟为万支，雪茄烟为支，烟丝为千克。</w:t>
      </w:r>
    </w:p>
    <w:p w:rsidR="00241074" w:rsidRPr="007B2050" w:rsidRDefault="00241074" w:rsidP="00241074">
      <w:pPr>
        <w:spacing w:line="400" w:lineRule="exact"/>
        <w:ind w:firstLineChars="200" w:firstLine="480"/>
        <w:rPr>
          <w:sz w:val="24"/>
        </w:rPr>
      </w:pPr>
      <w:r w:rsidRPr="007B2050">
        <w:rPr>
          <w:rFonts w:hint="eastAsia"/>
          <w:sz w:val="24"/>
        </w:rPr>
        <w:t>三、本表“同类产品销售价格”为受托方同类产品销售价格。</w:t>
      </w:r>
    </w:p>
    <w:p w:rsidR="00241074" w:rsidRPr="007B2050" w:rsidRDefault="00241074" w:rsidP="00241074">
      <w:pPr>
        <w:spacing w:line="400" w:lineRule="exact"/>
        <w:ind w:firstLineChars="200" w:firstLine="480"/>
        <w:rPr>
          <w:sz w:val="24"/>
        </w:rPr>
      </w:pPr>
      <w:r w:rsidRPr="007B2050">
        <w:rPr>
          <w:rFonts w:hint="eastAsia"/>
          <w:sz w:val="24"/>
        </w:rPr>
        <w:t>三、根据《中华人民共和国消费税暂行条例》的规定，本表“组成计税价格”的计算公式如下：</w:t>
      </w:r>
    </w:p>
    <w:p w:rsidR="00241074" w:rsidRPr="007B2050" w:rsidRDefault="00241074" w:rsidP="00241074">
      <w:pPr>
        <w:spacing w:line="400" w:lineRule="exact"/>
        <w:ind w:firstLineChars="400" w:firstLine="960"/>
        <w:rPr>
          <w:sz w:val="24"/>
        </w:rPr>
      </w:pPr>
      <w:r w:rsidRPr="007B2050">
        <w:rPr>
          <w:rFonts w:hint="eastAsia"/>
          <w:sz w:val="24"/>
        </w:rPr>
        <w:t>组成计税价格</w:t>
      </w:r>
      <w:r w:rsidRPr="007B2050">
        <w:rPr>
          <w:rFonts w:ascii="宋体" w:hAnsi="宋体" w:hint="eastAsia"/>
          <w:sz w:val="24"/>
        </w:rPr>
        <w:t>＝（材料成本＋加工费）÷（1-消费税税率）</w:t>
      </w:r>
      <w:r w:rsidRPr="007B2050">
        <w:rPr>
          <w:rFonts w:hint="eastAsia"/>
          <w:sz w:val="24"/>
        </w:rPr>
        <w:t xml:space="preserve"> </w:t>
      </w:r>
    </w:p>
    <w:p w:rsidR="00241074" w:rsidRPr="007B2050" w:rsidRDefault="00241074" w:rsidP="00241074">
      <w:pPr>
        <w:spacing w:line="400" w:lineRule="exact"/>
        <w:ind w:firstLineChars="200" w:firstLine="480"/>
        <w:rPr>
          <w:sz w:val="24"/>
        </w:rPr>
      </w:pPr>
      <w:r w:rsidRPr="007B2050">
        <w:rPr>
          <w:rFonts w:hint="eastAsia"/>
          <w:sz w:val="24"/>
        </w:rPr>
        <w:t>四、根据《中华人民共和国消费税暂行条例》的规定，本表“本期代收代缴税款”</w:t>
      </w:r>
      <w:r w:rsidRPr="007B2050">
        <w:rPr>
          <w:rFonts w:hint="eastAsia"/>
          <w:sz w:val="24"/>
        </w:rPr>
        <w:t xml:space="preserve"> </w:t>
      </w:r>
      <w:r w:rsidRPr="007B2050">
        <w:rPr>
          <w:rFonts w:hint="eastAsia"/>
          <w:sz w:val="24"/>
        </w:rPr>
        <w:t>的计算公式如下：</w:t>
      </w:r>
    </w:p>
    <w:p w:rsidR="00241074" w:rsidRPr="007B2050" w:rsidRDefault="00241074" w:rsidP="00241074">
      <w:pPr>
        <w:spacing w:line="400" w:lineRule="exact"/>
        <w:ind w:firstLineChars="200" w:firstLine="480"/>
        <w:outlineLvl w:val="0"/>
        <w:rPr>
          <w:sz w:val="24"/>
        </w:rPr>
      </w:pPr>
      <w:r w:rsidRPr="007B2050">
        <w:rPr>
          <w:rFonts w:hint="eastAsia"/>
          <w:sz w:val="24"/>
        </w:rPr>
        <w:t>（一）当受托方有同类产品销售价格时，</w:t>
      </w:r>
    </w:p>
    <w:p w:rsidR="00241074" w:rsidRPr="007B2050" w:rsidRDefault="00241074" w:rsidP="00241074">
      <w:pPr>
        <w:spacing w:line="400" w:lineRule="exact"/>
        <w:ind w:firstLineChars="200" w:firstLine="480"/>
        <w:rPr>
          <w:sz w:val="24"/>
        </w:rPr>
      </w:pPr>
      <w:r w:rsidRPr="007B2050">
        <w:rPr>
          <w:rFonts w:hint="eastAsia"/>
          <w:sz w:val="24"/>
        </w:rPr>
        <w:t>本期代收代缴税款</w:t>
      </w:r>
      <w:r w:rsidRPr="007B2050">
        <w:rPr>
          <w:rFonts w:ascii="宋体" w:hAnsi="宋体" w:hint="eastAsia"/>
          <w:sz w:val="24"/>
        </w:rPr>
        <w:t>＝</w:t>
      </w:r>
      <w:r w:rsidRPr="007B2050">
        <w:rPr>
          <w:rFonts w:hint="eastAsia"/>
          <w:sz w:val="24"/>
        </w:rPr>
        <w:t>同类产品销售价格×受托加工数量×适用</w:t>
      </w:r>
      <w:r w:rsidRPr="007B2050">
        <w:rPr>
          <w:rFonts w:ascii="宋体" w:hAnsi="宋体" w:hint="eastAsia"/>
          <w:sz w:val="24"/>
        </w:rPr>
        <w:t>税率＋</w:t>
      </w:r>
      <w:r w:rsidRPr="007B2050">
        <w:rPr>
          <w:rFonts w:hint="eastAsia"/>
          <w:sz w:val="24"/>
        </w:rPr>
        <w:t>受托加工数量×适用税率</w:t>
      </w:r>
    </w:p>
    <w:p w:rsidR="00241074" w:rsidRPr="007B2050" w:rsidRDefault="00241074" w:rsidP="00241074">
      <w:pPr>
        <w:spacing w:line="400" w:lineRule="exact"/>
        <w:ind w:firstLineChars="200" w:firstLine="480"/>
        <w:outlineLvl w:val="0"/>
        <w:rPr>
          <w:sz w:val="24"/>
        </w:rPr>
      </w:pPr>
      <w:r w:rsidRPr="007B2050">
        <w:rPr>
          <w:rFonts w:hint="eastAsia"/>
          <w:sz w:val="24"/>
        </w:rPr>
        <w:t>（二）当受托方没有同类产品销售价格时，</w:t>
      </w:r>
    </w:p>
    <w:p w:rsidR="00241074" w:rsidRDefault="00241074" w:rsidP="00241074">
      <w:pPr>
        <w:spacing w:line="400" w:lineRule="exact"/>
        <w:ind w:firstLineChars="200" w:firstLine="480"/>
        <w:rPr>
          <w:sz w:val="24"/>
        </w:rPr>
      </w:pPr>
      <w:r w:rsidRPr="007B2050">
        <w:rPr>
          <w:rFonts w:hint="eastAsia"/>
          <w:sz w:val="24"/>
        </w:rPr>
        <w:t>本期代收代缴税款</w:t>
      </w:r>
      <w:r w:rsidRPr="007B2050">
        <w:rPr>
          <w:rFonts w:ascii="宋体" w:hAnsi="宋体" w:hint="eastAsia"/>
          <w:sz w:val="24"/>
        </w:rPr>
        <w:t>＝</w:t>
      </w:r>
      <w:r w:rsidRPr="007B2050">
        <w:rPr>
          <w:rFonts w:hint="eastAsia"/>
          <w:sz w:val="24"/>
        </w:rPr>
        <w:t>组成计税价格×</w:t>
      </w:r>
      <w:r w:rsidRPr="007B2050">
        <w:rPr>
          <w:rFonts w:ascii="宋体" w:hAnsi="宋体" w:hint="eastAsia"/>
          <w:sz w:val="24"/>
        </w:rPr>
        <w:t>适用税率＋</w:t>
      </w:r>
      <w:r w:rsidRPr="007B2050">
        <w:rPr>
          <w:rFonts w:hint="eastAsia"/>
          <w:sz w:val="24"/>
        </w:rPr>
        <w:t>受托加工数量×适用税率</w:t>
      </w:r>
    </w:p>
    <w:p w:rsidR="00241074" w:rsidRPr="0037422C" w:rsidRDefault="00241074" w:rsidP="00241074">
      <w:pPr>
        <w:spacing w:line="400" w:lineRule="exact"/>
        <w:ind w:firstLineChars="200" w:firstLine="480"/>
        <w:rPr>
          <w:sz w:val="28"/>
          <w:szCs w:val="28"/>
        </w:rPr>
        <w:sectPr w:rsidR="00241074" w:rsidRPr="0037422C" w:rsidSect="00241074">
          <w:pgSz w:w="11906" w:h="16838"/>
          <w:pgMar w:top="1440" w:right="1134" w:bottom="1440" w:left="1134" w:header="851" w:footer="992" w:gutter="0"/>
          <w:cols w:space="425"/>
          <w:docGrid w:type="linesAndChars" w:linePitch="312"/>
        </w:sectPr>
      </w:pPr>
      <w:r w:rsidRPr="007B2050">
        <w:rPr>
          <w:rFonts w:hint="eastAsia"/>
          <w:sz w:val="24"/>
        </w:rPr>
        <w:t>五、</w:t>
      </w:r>
      <w:r w:rsidRPr="007B2050">
        <w:rPr>
          <w:rFonts w:ascii="宋体" w:hAnsi="宋体" w:hint="eastAsia"/>
          <w:sz w:val="24"/>
        </w:rPr>
        <w:t>本表为A4竖式，所有数字小数点后保留两位。</w:t>
      </w:r>
      <w:r>
        <w:rPr>
          <w:rFonts w:ascii="宋体" w:hAnsi="宋体" w:hint="eastAsia"/>
          <w:sz w:val="24"/>
        </w:rPr>
        <w:t>一式二份，一份纳税人留存，一份税务机关留存。</w:t>
      </w:r>
    </w:p>
    <w:p w:rsidR="00241074" w:rsidRPr="00837AAE" w:rsidRDefault="00241074" w:rsidP="00241074">
      <w:pPr>
        <w:tabs>
          <w:tab w:val="right" w:pos="9030"/>
        </w:tabs>
        <w:ind w:right="69"/>
        <w:rPr>
          <w:szCs w:val="21"/>
        </w:rPr>
      </w:pPr>
      <w:r>
        <w:rPr>
          <w:rFonts w:hint="eastAsia"/>
        </w:rPr>
        <w:lastRenderedPageBreak/>
        <w:t xml:space="preserve">                                                                                                  </w:t>
      </w:r>
    </w:p>
    <w:p w:rsidR="00241074" w:rsidRDefault="00241074" w:rsidP="00241074">
      <w:pPr>
        <w:tabs>
          <w:tab w:val="right" w:pos="9030"/>
        </w:tabs>
        <w:ind w:right="69" w:firstLineChars="3100" w:firstLine="6510"/>
      </w:pPr>
      <w:r>
        <w:rPr>
          <w:rFonts w:hint="eastAsia"/>
        </w:rPr>
        <w:t xml:space="preserve"> </w:t>
      </w:r>
    </w:p>
    <w:p w:rsidR="00241074" w:rsidRDefault="00241074" w:rsidP="00241074">
      <w:pPr>
        <w:tabs>
          <w:tab w:val="right" w:pos="9030"/>
        </w:tabs>
        <w:ind w:right="69"/>
      </w:pPr>
    </w:p>
    <w:p w:rsidR="008D2906" w:rsidRPr="00241074" w:rsidRDefault="008D2906" w:rsidP="00780D4E">
      <w:pPr>
        <w:pStyle w:val="a3"/>
        <w:rPr>
          <w:rFonts w:hAnsi="宋体" w:cs="宋体"/>
        </w:rPr>
      </w:pPr>
    </w:p>
    <w:sectPr w:rsidR="008D2906" w:rsidRPr="00241074" w:rsidSect="00241074">
      <w:type w:val="continuous"/>
      <w:pgSz w:w="11906" w:h="16838"/>
      <w:pgMar w:top="1440" w:right="1753" w:bottom="1440" w:left="1753"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C19EE" w:rsidRDefault="006C19EE">
      <w:r>
        <w:separator/>
      </w:r>
    </w:p>
  </w:endnote>
  <w:endnote w:type="continuationSeparator" w:id="1">
    <w:p w:rsidR="006C19EE" w:rsidRDefault="006C19E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0030101010101"/>
    <w:charset w:val="86"/>
    <w:family w:val="modern"/>
    <w:pitch w:val="fixed"/>
    <w:sig w:usb0="800002BF" w:usb1="38CF7CFA" w:usb2="00000016" w:usb3="00000000" w:csb0="00040001" w:csb1="00000000"/>
  </w:font>
  <w:font w:name="ˎ̥">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C19EE" w:rsidRDefault="006C19EE">
      <w:r>
        <w:separator/>
      </w:r>
    </w:p>
  </w:footnote>
  <w:footnote w:type="continuationSeparator" w:id="1">
    <w:p w:rsidR="006C19EE" w:rsidRDefault="006C19E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stylePaneFormatFilter w:val="3F01"/>
  <w:doNotTrackMoves/>
  <w:defaultTabStop w:val="420"/>
  <w:drawingGridHorizontalSpacing w:val="105"/>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780D4E"/>
    <w:rsid w:val="00084E8C"/>
    <w:rsid w:val="00156016"/>
    <w:rsid w:val="00241074"/>
    <w:rsid w:val="003009F1"/>
    <w:rsid w:val="003A703C"/>
    <w:rsid w:val="00501592"/>
    <w:rsid w:val="006141F0"/>
    <w:rsid w:val="006C19EE"/>
    <w:rsid w:val="00780D4E"/>
    <w:rsid w:val="00803652"/>
    <w:rsid w:val="008D2906"/>
    <w:rsid w:val="00904643"/>
    <w:rsid w:val="00A60531"/>
    <w:rsid w:val="00A87C72"/>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41074"/>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rsid w:val="00780D4E"/>
    <w:rPr>
      <w:rFonts w:ascii="宋体" w:hAnsi="Courier New" w:cs="Courier New"/>
      <w:szCs w:val="21"/>
    </w:rPr>
  </w:style>
  <w:style w:type="table" w:styleId="a4">
    <w:name w:val="Table Grid"/>
    <w:basedOn w:val="a1"/>
    <w:rsid w:val="00241074"/>
    <w:pPr>
      <w:overflowPunct w:val="0"/>
      <w:autoSpaceDE w:val="0"/>
      <w:autoSpaceDN w:val="0"/>
      <w:adjustRightInd w:val="0"/>
      <w:jc w:val="both"/>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Balloon Text"/>
    <w:basedOn w:val="a"/>
    <w:semiHidden/>
    <w:rsid w:val="006141F0"/>
    <w:rPr>
      <w:sz w:val="18"/>
      <w:szCs w:val="18"/>
    </w:rPr>
  </w:style>
  <w:style w:type="paragraph" w:styleId="a6">
    <w:name w:val="header"/>
    <w:basedOn w:val="a"/>
    <w:link w:val="Char"/>
    <w:rsid w:val="00A87C7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rsid w:val="00A87C72"/>
    <w:rPr>
      <w:kern w:val="2"/>
      <w:sz w:val="18"/>
      <w:szCs w:val="18"/>
    </w:rPr>
  </w:style>
  <w:style w:type="paragraph" w:styleId="a7">
    <w:name w:val="footer"/>
    <w:basedOn w:val="a"/>
    <w:link w:val="Char0"/>
    <w:rsid w:val="00A87C72"/>
    <w:pPr>
      <w:tabs>
        <w:tab w:val="center" w:pos="4153"/>
        <w:tab w:val="right" w:pos="8306"/>
      </w:tabs>
      <w:snapToGrid w:val="0"/>
      <w:jc w:val="left"/>
    </w:pPr>
    <w:rPr>
      <w:sz w:val="18"/>
      <w:szCs w:val="18"/>
    </w:rPr>
  </w:style>
  <w:style w:type="character" w:customStyle="1" w:styleId="Char0">
    <w:name w:val="页脚 Char"/>
    <w:basedOn w:val="a0"/>
    <w:link w:val="a7"/>
    <w:rsid w:val="00A87C72"/>
    <w:rPr>
      <w:kern w:val="2"/>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6</Pages>
  <Words>529</Words>
  <Characters>3016</Characters>
  <Application>Microsoft Office Word</Application>
  <DocSecurity>0</DocSecurity>
  <Lines>25</Lines>
  <Paragraphs>7</Paragraphs>
  <ScaleCrop>false</ScaleCrop>
  <Company>Lenovo (Beijing) Limited</Company>
  <LinksUpToDate>false</LinksUpToDate>
  <CharactersWithSpaces>3538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陆军</dc:creator>
  <cp:keywords/>
  <dc:description/>
  <cp:lastModifiedBy>undefined</cp:lastModifiedBy>
  <cp:revision>3</cp:revision>
  <cp:lastPrinted>2009-05-25T08:49:00Z</cp:lastPrinted>
  <dcterms:created xsi:type="dcterms:W3CDTF">2018-05-31T08:39:00Z</dcterms:created>
  <dcterms:modified xsi:type="dcterms:W3CDTF">2018-06-01T08:23:00Z</dcterms:modified>
</cp:coreProperties>
</file>